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877" w:rsidRDefault="00021B29" w:rsidP="00686877">
      <w:pPr>
        <w:rPr>
          <w:rFonts w:ascii="Arial" w:hAnsi="Arial" w:cs="Arial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1047750</wp:posOffset>
                </wp:positionH>
                <wp:positionV relativeFrom="paragraph">
                  <wp:posOffset>44450</wp:posOffset>
                </wp:positionV>
                <wp:extent cx="5312410" cy="646430"/>
                <wp:effectExtent l="0" t="0" r="21590" b="20320"/>
                <wp:wrapNone/>
                <wp:docPr id="69" name="Text Box 4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2410" cy="646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14B5" w:rsidRPr="000F77B3" w:rsidRDefault="00E314B5" w:rsidP="00B84C15">
                            <w:pPr>
                              <w:pStyle w:val="Titre2"/>
                              <w:rPr>
                                <w:sz w:val="32"/>
                                <w:szCs w:val="32"/>
                              </w:rPr>
                            </w:pPr>
                            <w:r w:rsidRPr="000F77B3">
                              <w:rPr>
                                <w:sz w:val="32"/>
                                <w:szCs w:val="32"/>
                              </w:rPr>
                              <w:t>CSE</w:t>
                            </w:r>
                            <w:r w:rsidR="00C838E8" w:rsidRPr="000F77B3">
                              <w:rPr>
                                <w:sz w:val="32"/>
                                <w:szCs w:val="32"/>
                              </w:rPr>
                              <w:t>E</w:t>
                            </w:r>
                            <w:r w:rsidR="00CF1DFC">
                              <w:rPr>
                                <w:sz w:val="32"/>
                                <w:szCs w:val="32"/>
                              </w:rPr>
                              <w:t xml:space="preserve"> DO Grand Nord Est N°8</w:t>
                            </w:r>
                            <w:r w:rsidRPr="000F77B3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CF1DFC">
                              <w:rPr>
                                <w:sz w:val="32"/>
                                <w:szCs w:val="32"/>
                              </w:rPr>
                              <w:t>des 22 et 23 avril</w:t>
                            </w:r>
                            <w:r w:rsidR="000F77B3" w:rsidRPr="000F77B3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975D23" w:rsidRPr="000F77B3">
                              <w:rPr>
                                <w:sz w:val="32"/>
                                <w:szCs w:val="32"/>
                              </w:rPr>
                              <w:t>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01" o:spid="_x0000_s1026" type="#_x0000_t202" style="position:absolute;margin-left:82.5pt;margin-top:3.5pt;width:418.3pt;height:50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" strokecolor="white" strokeweight="0">
                <v:textbox>
                  <w:txbxContent>
                    <w:p w:rsidR="00E314B5" w:rsidRPr="000F77B3" w:rsidRDefault="00E314B5" w:rsidP="00B84C15">
                      <w:pPr>
                        <w:pStyle w:val="Titre2"/>
                        <w:rPr>
                          <w:sz w:val="32"/>
                          <w:szCs w:val="32"/>
                        </w:rPr>
                      </w:pPr>
                      <w:r w:rsidRPr="000F77B3">
                        <w:rPr>
                          <w:sz w:val="32"/>
                          <w:szCs w:val="32"/>
                        </w:rPr>
                        <w:t>CSE</w:t>
                      </w:r>
                      <w:r w:rsidR="00C838E8" w:rsidRPr="000F77B3">
                        <w:rPr>
                          <w:sz w:val="32"/>
                          <w:szCs w:val="32"/>
                        </w:rPr>
                        <w:t>E</w:t>
                      </w:r>
                      <w:r w:rsidR="00CF1DFC">
                        <w:rPr>
                          <w:sz w:val="32"/>
                          <w:szCs w:val="32"/>
                        </w:rPr>
                        <w:t xml:space="preserve"> DO Grand Nord Est N°8</w:t>
                      </w:r>
                      <w:r w:rsidRPr="000F77B3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CF1DFC">
                        <w:rPr>
                          <w:sz w:val="32"/>
                          <w:szCs w:val="32"/>
                        </w:rPr>
                        <w:t>des 22 et 23 avril</w:t>
                      </w:r>
                      <w:r w:rsidR="000F77B3" w:rsidRPr="000F77B3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975D23" w:rsidRPr="000F77B3">
                        <w:rPr>
                          <w:sz w:val="32"/>
                          <w:szCs w:val="32"/>
                        </w:rPr>
                        <w:t>2020</w:t>
                      </w:r>
                    </w:p>
                  </w:txbxContent>
                </v:textbox>
              </v:shape>
            </w:pict>
          </mc:Fallback>
        </mc:AlternateContent>
      </w:r>
    </w:p>
    <w:p w:rsidR="00686877" w:rsidRDefault="00686877" w:rsidP="00686877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686877" w:rsidRDefault="008B7C95" w:rsidP="00686877">
      <w:pPr>
        <w:rPr>
          <w:rFonts w:ascii="Arial" w:hAnsi="Arial" w:cs="Arial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73600" behindDoc="1" locked="0" layoutInCell="1" allowOverlap="1" wp14:anchorId="17D9B7D3" wp14:editId="166DD30D">
            <wp:simplePos x="0" y="0"/>
            <wp:positionH relativeFrom="column">
              <wp:posOffset>168910</wp:posOffset>
            </wp:positionH>
            <wp:positionV relativeFrom="paragraph">
              <wp:posOffset>213995</wp:posOffset>
            </wp:positionV>
            <wp:extent cx="1962150" cy="2198370"/>
            <wp:effectExtent l="0" t="0" r="0" b="0"/>
            <wp:wrapTight wrapText="bothSides">
              <wp:wrapPolygon edited="0">
                <wp:start x="2726" y="0"/>
                <wp:lineTo x="839" y="187"/>
                <wp:lineTo x="0" y="1123"/>
                <wp:lineTo x="0" y="4679"/>
                <wp:lineTo x="210" y="8049"/>
                <wp:lineTo x="1678" y="8984"/>
                <wp:lineTo x="5033" y="8984"/>
                <wp:lineTo x="4404" y="11979"/>
                <wp:lineTo x="4194" y="14974"/>
                <wp:lineTo x="4404" y="17969"/>
                <wp:lineTo x="4614" y="18718"/>
                <wp:lineTo x="6920" y="20964"/>
                <wp:lineTo x="7550" y="21338"/>
                <wp:lineTo x="11324" y="21338"/>
                <wp:lineTo x="14889" y="21151"/>
                <wp:lineTo x="14889" y="20964"/>
                <wp:lineTo x="16986" y="17969"/>
                <wp:lineTo x="20342" y="14974"/>
                <wp:lineTo x="20342" y="11979"/>
                <wp:lineTo x="21390" y="9546"/>
                <wp:lineTo x="21390" y="7674"/>
                <wp:lineTo x="12583" y="5990"/>
                <wp:lineTo x="12792" y="4867"/>
                <wp:lineTo x="9647" y="3182"/>
                <wp:lineTo x="7550" y="2995"/>
                <wp:lineTo x="5033" y="749"/>
                <wp:lineTo x="3984" y="0"/>
                <wp:lineTo x="2726" y="0"/>
              </wp:wrapPolygon>
            </wp:wrapTight>
            <wp:docPr id="3" name="Image 3" descr="U:\cgt\elections cse\logo CSE CGT Orange pour CSEE sans noms departement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cgt\elections cse\logo CSE CGT Orange pour CSEE sans noms departement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2198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19DF">
        <w:rPr>
          <w:noProof/>
        </w:rPr>
        <w:drawing>
          <wp:anchor distT="0" distB="0" distL="114300" distR="114300" simplePos="0" relativeHeight="251674624" behindDoc="1" locked="0" layoutInCell="1" allowOverlap="1" wp14:anchorId="3D9BB275" wp14:editId="191A0FB8">
            <wp:simplePos x="0" y="0"/>
            <wp:positionH relativeFrom="column">
              <wp:posOffset>2907030</wp:posOffset>
            </wp:positionH>
            <wp:positionV relativeFrom="paragraph">
              <wp:posOffset>217170</wp:posOffset>
            </wp:positionV>
            <wp:extent cx="3533775" cy="2266950"/>
            <wp:effectExtent l="0" t="0" r="0" b="0"/>
            <wp:wrapTight wrapText="bothSides">
              <wp:wrapPolygon edited="0">
                <wp:start x="0" y="0"/>
                <wp:lineTo x="0" y="21418"/>
                <wp:lineTo x="21542" y="21418"/>
                <wp:lineTo x="21542" y="0"/>
                <wp:lineTo x="0" y="0"/>
              </wp:wrapPolygon>
            </wp:wrapTight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ctus csee dogne logo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3775" cy="2266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3DAA" w:rsidRDefault="003D66F8"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editId="36B11C9B">
                <wp:simplePos x="0" y="0"/>
                <wp:positionH relativeFrom="column">
                  <wp:posOffset>2745105</wp:posOffset>
                </wp:positionH>
                <wp:positionV relativeFrom="paragraph">
                  <wp:posOffset>6725285</wp:posOffset>
                </wp:positionV>
                <wp:extent cx="2374265" cy="1285875"/>
                <wp:effectExtent l="0" t="0" r="26035" b="28575"/>
                <wp:wrapNone/>
                <wp:docPr id="1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285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66F8" w:rsidRDefault="009F2D9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518410" cy="1094740"/>
                                  <wp:effectExtent l="0" t="0" r="0" b="0"/>
                                  <wp:docPr id="14" name="Imag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uppression emplois.jpe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18410" cy="10947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" o:spid="_x0000_s1027" type="#_x0000_t202" style="position:absolute;margin-left:216.15pt;margin-top:529.55pt;width:186.95pt;height:101.25pt;z-index:25172377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">
                <v:textbox>
                  <w:txbxContent>
                    <w:p w:rsidR="003D66F8" w:rsidRDefault="009F2D93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518410" cy="1094740"/>
                            <wp:effectExtent l="0" t="0" r="0" b="0"/>
                            <wp:docPr id="14" name="Image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suppression emplois.jpeg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18410" cy="10947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04145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83FB11E" wp14:editId="2E7A9AA6">
                <wp:simplePos x="0" y="0"/>
                <wp:positionH relativeFrom="column">
                  <wp:posOffset>2306955</wp:posOffset>
                </wp:positionH>
                <wp:positionV relativeFrom="paragraph">
                  <wp:posOffset>2219960</wp:posOffset>
                </wp:positionV>
                <wp:extent cx="3800475" cy="351155"/>
                <wp:effectExtent l="0" t="0" r="28575" b="1079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00475" cy="35115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3DAA" w:rsidRPr="001D4440" w:rsidRDefault="009D5407" w:rsidP="009F3DAA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1D4440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L’Emploi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1" o:spid="_x0000_s1028" style="position:absolute;margin-left:181.65pt;margin-top:174.8pt;width:299.25pt;height:27.65pt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" fillcolor="#548dd4 [1951]" strokecolor="#f79646 [3209]" strokeweight="2pt">
                <v:textbox>
                  <w:txbxContent>
                    <w:p w:rsidR="009F3DAA" w:rsidRPr="001D4440" w:rsidRDefault="009D5407" w:rsidP="009F3DAA">
                      <w:pPr>
                        <w:jc w:val="center"/>
                        <w:rPr>
                          <w:rFonts w:ascii="Tahoma" w:hAnsi="Tahoma" w:cs="Tahoma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1D4440">
                        <w:rPr>
                          <w:rFonts w:ascii="Tahoma" w:hAnsi="Tahoma" w:cs="Tahoma"/>
                          <w:b/>
                          <w:color w:val="FFFFFF" w:themeColor="background1"/>
                          <w:sz w:val="32"/>
                          <w:szCs w:val="32"/>
                        </w:rPr>
                        <w:t>L’Emploi</w:t>
                      </w:r>
                    </w:p>
                  </w:txbxContent>
                </v:textbox>
              </v:rect>
            </w:pict>
          </mc:Fallback>
        </mc:AlternateContent>
      </w:r>
      <w:r w:rsidR="00104145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5122789" wp14:editId="64839D8A">
                <wp:simplePos x="0" y="0"/>
                <wp:positionH relativeFrom="column">
                  <wp:posOffset>2306954</wp:posOffset>
                </wp:positionH>
                <wp:positionV relativeFrom="paragraph">
                  <wp:posOffset>2677160</wp:posOffset>
                </wp:positionV>
                <wp:extent cx="3800475" cy="3914775"/>
                <wp:effectExtent l="0" t="0" r="28575" b="28575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0475" cy="391477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tx2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5400000" scaled="0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7C95" w:rsidRPr="008B7C95" w:rsidRDefault="008B7C95" w:rsidP="008B7C95">
                            <w:pPr>
                              <w:rPr>
                                <w:rStyle w:val="Titredulivre"/>
                                <w:color w:val="C00000"/>
                                <w:sz w:val="24"/>
                                <w:szCs w:val="24"/>
                              </w:rPr>
                            </w:pPr>
                            <w:r w:rsidRPr="008B7C95">
                              <w:rPr>
                                <w:rStyle w:val="Titredulivre"/>
                                <w:color w:val="C00000"/>
                                <w:sz w:val="24"/>
                                <w:szCs w:val="24"/>
                              </w:rPr>
                              <w:t>3 constats :</w:t>
                            </w:r>
                          </w:p>
                          <w:p w:rsidR="008B7C95" w:rsidRPr="008B7C95" w:rsidRDefault="008B7C95" w:rsidP="008B7C95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7526F6">
                              <w:rPr>
                                <w:sz w:val="20"/>
                                <w:szCs w:val="20"/>
                              </w:rPr>
                              <w:t xml:space="preserve">L’emploi </w:t>
                            </w:r>
                            <w:r w:rsidRPr="008B7C9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est encore en forte</w:t>
                            </w:r>
                            <w:r w:rsidRPr="008B7C95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B7C95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régression</w:t>
                            </w:r>
                            <w:r w:rsidRPr="008B7C95">
                              <w:rPr>
                                <w:sz w:val="20"/>
                                <w:szCs w:val="20"/>
                              </w:rPr>
                              <w:t>, alors qu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’</w:t>
                            </w:r>
                            <w:r w:rsidRPr="007526F6">
                              <w:rPr>
                                <w:sz w:val="20"/>
                                <w:szCs w:val="20"/>
                              </w:rPr>
                              <w:t xml:space="preserve">Orange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utilise </w:t>
                            </w:r>
                            <w:r w:rsidRPr="008B7C95">
                              <w:rPr>
                                <w:sz w:val="20"/>
                                <w:szCs w:val="20"/>
                              </w:rPr>
                              <w:t>des CDD tous le long de l’année pour pallier aux carenc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es d’emplois, la preuve dans les</w:t>
                            </w:r>
                            <w:r w:rsidRPr="008B7C95">
                              <w:rPr>
                                <w:sz w:val="20"/>
                                <w:szCs w:val="20"/>
                              </w:rPr>
                              <w:t xml:space="preserve"> tableau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x, la partie</w:t>
                            </w:r>
                            <w:r w:rsidRPr="008B7C95">
                              <w:rPr>
                                <w:sz w:val="20"/>
                                <w:szCs w:val="20"/>
                              </w:rPr>
                              <w:t xml:space="preserve"> concernant l’accroissement temporaire d’activité est utilisé toute </w:t>
                            </w:r>
                            <w:r w:rsidR="009D5407">
                              <w:rPr>
                                <w:sz w:val="20"/>
                                <w:szCs w:val="20"/>
                              </w:rPr>
                              <w:t xml:space="preserve">l’année par une soixantaine </w:t>
                            </w:r>
                            <w:r w:rsidRPr="008B7C95">
                              <w:rPr>
                                <w:sz w:val="20"/>
                                <w:szCs w:val="20"/>
                              </w:rPr>
                              <w:t xml:space="preserve">de CDD. </w:t>
                            </w:r>
                            <w:r w:rsidRPr="009D5407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Ce sont bien des emplois qui devraient être comblés</w:t>
                            </w:r>
                          </w:p>
                          <w:p w:rsidR="008B7C95" w:rsidRPr="008B7C95" w:rsidRDefault="008B7C95" w:rsidP="008B7C95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8B7C95">
                              <w:rPr>
                                <w:sz w:val="20"/>
                                <w:szCs w:val="20"/>
                              </w:rPr>
                              <w:t xml:space="preserve">L’utilisation de la </w:t>
                            </w:r>
                            <w:r w:rsidRPr="007526F6">
                              <w:rPr>
                                <w:sz w:val="20"/>
                                <w:szCs w:val="20"/>
                              </w:rPr>
                              <w:t xml:space="preserve">sous-traitance est </w:t>
                            </w:r>
                            <w:r w:rsidRPr="008B7C95">
                              <w:rPr>
                                <w:sz w:val="20"/>
                                <w:szCs w:val="20"/>
                              </w:rPr>
                              <w:t xml:space="preserve">en </w:t>
                            </w:r>
                            <w:r w:rsidRPr="008B7C95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accroissement.</w:t>
                            </w:r>
                          </w:p>
                          <w:p w:rsidR="008B7C95" w:rsidRPr="008B7C95" w:rsidRDefault="008B7C95" w:rsidP="008B7C95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7526F6">
                              <w:rPr>
                                <w:sz w:val="20"/>
                                <w:szCs w:val="20"/>
                              </w:rPr>
                              <w:t xml:space="preserve">La parité </w:t>
                            </w:r>
                            <w:r w:rsidRPr="008B7C95">
                              <w:rPr>
                                <w:sz w:val="20"/>
                                <w:szCs w:val="20"/>
                              </w:rPr>
                              <w:t xml:space="preserve">a </w:t>
                            </w:r>
                            <w:r w:rsidRPr="008B7C95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encore du chemin à faire</w:t>
                            </w:r>
                            <w:r w:rsidRPr="008B7C95"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B7C95">
                              <w:rPr>
                                <w:sz w:val="20"/>
                                <w:szCs w:val="20"/>
                              </w:rPr>
                              <w:t>et le plafond de verre ne se fissure pas aussi facilement.</w:t>
                            </w:r>
                          </w:p>
                          <w:p w:rsidR="008B7C95" w:rsidRPr="008B7C95" w:rsidRDefault="008B7C95" w:rsidP="008B7C9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8B7C95">
                              <w:rPr>
                                <w:sz w:val="18"/>
                                <w:szCs w:val="18"/>
                              </w:rPr>
                              <w:t>Quoiqu’il en soit nous vivons actuellement  une crise sanitaire qui a mis en évidence des</w:t>
                            </w:r>
                            <w:r w:rsidRPr="008B7C95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D5407">
                              <w:rPr>
                                <w:b/>
                                <w:i/>
                                <w:color w:val="FF0000"/>
                                <w:sz w:val="20"/>
                                <w:szCs w:val="20"/>
                              </w:rPr>
                              <w:t xml:space="preserve">dysfonctionnements liés à des choix d’orientation </w:t>
                            </w:r>
                            <w:r w:rsidR="00104145">
                              <w:rPr>
                                <w:b/>
                                <w:i/>
                                <w:color w:val="FF0000"/>
                                <w:sz w:val="20"/>
                                <w:szCs w:val="20"/>
                              </w:rPr>
                              <w:t>p</w:t>
                            </w:r>
                            <w:r w:rsidRPr="009D5407">
                              <w:rPr>
                                <w:b/>
                                <w:i/>
                                <w:color w:val="FF0000"/>
                                <w:sz w:val="20"/>
                                <w:szCs w:val="20"/>
                              </w:rPr>
                              <w:t>olitique de rentabilités à court terme</w:t>
                            </w:r>
                            <w:r w:rsidRPr="009D5407"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B7C95">
                              <w:rPr>
                                <w:sz w:val="20"/>
                                <w:szCs w:val="20"/>
                              </w:rPr>
                              <w:t xml:space="preserve">plus favorable aux actionnaires qu’aux salariés.et qu’au bon fonctionnement de l’Entreprise. Cette crise a fait apparaître clairement, </w:t>
                            </w:r>
                            <w:r w:rsidRPr="009D5407">
                              <w:rPr>
                                <w:b/>
                                <w:color w:val="C00000"/>
                                <w:sz w:val="20"/>
                                <w:szCs w:val="20"/>
                              </w:rPr>
                              <w:t>à l’UAT Pro</w:t>
                            </w:r>
                            <w:r w:rsidRPr="009D5407">
                              <w:rPr>
                                <w:color w:val="C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B7C95">
                              <w:rPr>
                                <w:sz w:val="20"/>
                                <w:szCs w:val="20"/>
                              </w:rPr>
                              <w:t xml:space="preserve">en particulier, mais aussi </w:t>
                            </w:r>
                            <w:r w:rsidRPr="009D5407">
                              <w:rPr>
                                <w:b/>
                                <w:color w:val="C00000"/>
                                <w:sz w:val="20"/>
                                <w:szCs w:val="20"/>
                              </w:rPr>
                              <w:t>au SCO</w:t>
                            </w:r>
                            <w:r w:rsidRPr="009D5407">
                              <w:rPr>
                                <w:color w:val="C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B7C95">
                              <w:rPr>
                                <w:sz w:val="20"/>
                                <w:szCs w:val="20"/>
                              </w:rPr>
                              <w:t xml:space="preserve">voire </w:t>
                            </w:r>
                            <w:r w:rsidRPr="009D5407">
                              <w:rPr>
                                <w:b/>
                                <w:color w:val="C00000"/>
                                <w:sz w:val="20"/>
                                <w:szCs w:val="20"/>
                              </w:rPr>
                              <w:t>à d’autres unités</w:t>
                            </w:r>
                            <w:r w:rsidRPr="009D5407">
                              <w:rPr>
                                <w:color w:val="C0000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8B7C95">
                              <w:rPr>
                                <w:sz w:val="20"/>
                                <w:szCs w:val="20"/>
                              </w:rPr>
                              <w:t xml:space="preserve">les </w:t>
                            </w:r>
                            <w:r w:rsidRPr="009D5407">
                              <w:rPr>
                                <w:b/>
                                <w:i/>
                                <w:color w:val="FF0000"/>
                                <w:sz w:val="20"/>
                                <w:szCs w:val="20"/>
                              </w:rPr>
                              <w:t>problèmes liés à l’utilisation d’une sous-traitance accrue</w:t>
                            </w:r>
                            <w:r w:rsidRPr="008B7C95">
                              <w:rPr>
                                <w:sz w:val="20"/>
                                <w:szCs w:val="20"/>
                              </w:rPr>
                              <w:t xml:space="preserve">.  Il devient impératif d’en tirer les conclusions et pour l’avenir de </w:t>
                            </w:r>
                            <w:r w:rsidRPr="009D5407">
                              <w:rPr>
                                <w:b/>
                                <w:color w:val="00B050"/>
                                <w:sz w:val="20"/>
                                <w:szCs w:val="20"/>
                              </w:rPr>
                              <w:t>ré internaliser  les activités</w:t>
                            </w:r>
                            <w:r w:rsidRPr="008B7C95">
                              <w:rPr>
                                <w:sz w:val="20"/>
                                <w:szCs w:val="20"/>
                              </w:rPr>
                              <w:t xml:space="preserve"> qui nous incombent et qui sont notre </w:t>
                            </w:r>
                            <w:r w:rsidRPr="009D5407">
                              <w:rPr>
                                <w:b/>
                                <w:color w:val="00B050"/>
                                <w:sz w:val="20"/>
                                <w:szCs w:val="20"/>
                              </w:rPr>
                              <w:t>cœur de métier</w:t>
                            </w:r>
                            <w:r w:rsidRPr="008B7C95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8B7C95" w:rsidRDefault="008B7C9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181.65pt;margin-top:210.8pt;width:299.25pt;height:308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" fillcolor="#548dd4 [1951]">
                <v:fill color2="#d6e2f0 [756]" colors="0 #558ed5;.5 #c2d1ed;1 #e1e8f5" focus="100%" type="gradient">
                  <o:fill v:ext="view" type="gradientUnscaled"/>
                </v:fill>
                <v:textbox>
                  <w:txbxContent>
                    <w:p w:rsidR="008B7C95" w:rsidRPr="008B7C95" w:rsidRDefault="008B7C95" w:rsidP="008B7C95">
                      <w:pPr>
                        <w:rPr>
                          <w:rStyle w:val="Titredulivre"/>
                          <w:color w:val="C00000"/>
                          <w:sz w:val="24"/>
                          <w:szCs w:val="24"/>
                        </w:rPr>
                      </w:pPr>
                      <w:r w:rsidRPr="008B7C95">
                        <w:rPr>
                          <w:rStyle w:val="Titredulivre"/>
                          <w:color w:val="C00000"/>
                          <w:sz w:val="24"/>
                          <w:szCs w:val="24"/>
                        </w:rPr>
                        <w:t>3 constats :</w:t>
                      </w:r>
                    </w:p>
                    <w:p w:rsidR="008B7C95" w:rsidRPr="008B7C95" w:rsidRDefault="008B7C95" w:rsidP="008B7C95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sz w:val="20"/>
                          <w:szCs w:val="20"/>
                        </w:rPr>
                      </w:pPr>
                      <w:r w:rsidRPr="007526F6">
                        <w:rPr>
                          <w:sz w:val="20"/>
                          <w:szCs w:val="20"/>
                        </w:rPr>
                        <w:t xml:space="preserve">L’emploi </w:t>
                      </w:r>
                      <w:r w:rsidRPr="008B7C95">
                        <w:rPr>
                          <w:color w:val="000000" w:themeColor="text1"/>
                          <w:sz w:val="20"/>
                          <w:szCs w:val="20"/>
                        </w:rPr>
                        <w:t>est encore en forte</w:t>
                      </w:r>
                      <w:r w:rsidRPr="008B7C95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8B7C95">
                        <w:rPr>
                          <w:b/>
                          <w:color w:val="FF0000"/>
                          <w:sz w:val="20"/>
                          <w:szCs w:val="20"/>
                        </w:rPr>
                        <w:t>régression</w:t>
                      </w:r>
                      <w:r w:rsidRPr="008B7C95">
                        <w:rPr>
                          <w:sz w:val="20"/>
                          <w:szCs w:val="20"/>
                        </w:rPr>
                        <w:t>, alors qu</w:t>
                      </w:r>
                      <w:r>
                        <w:rPr>
                          <w:sz w:val="20"/>
                          <w:szCs w:val="20"/>
                        </w:rPr>
                        <w:t>’</w:t>
                      </w:r>
                      <w:r w:rsidRPr="007526F6">
                        <w:rPr>
                          <w:sz w:val="20"/>
                          <w:szCs w:val="20"/>
                        </w:rPr>
                        <w:t xml:space="preserve">Orange </w:t>
                      </w:r>
                      <w:r>
                        <w:rPr>
                          <w:sz w:val="20"/>
                          <w:szCs w:val="20"/>
                        </w:rPr>
                        <w:t xml:space="preserve">utilise </w:t>
                      </w:r>
                      <w:r w:rsidRPr="008B7C95">
                        <w:rPr>
                          <w:sz w:val="20"/>
                          <w:szCs w:val="20"/>
                        </w:rPr>
                        <w:t>des CDD tous le long de l’année pour pallier aux carenc</w:t>
                      </w:r>
                      <w:r>
                        <w:rPr>
                          <w:sz w:val="20"/>
                          <w:szCs w:val="20"/>
                        </w:rPr>
                        <w:t>es d’emplois, la preuve dans les</w:t>
                      </w:r>
                      <w:r w:rsidRPr="008B7C95">
                        <w:rPr>
                          <w:sz w:val="20"/>
                          <w:szCs w:val="20"/>
                        </w:rPr>
                        <w:t xml:space="preserve"> tableau</w:t>
                      </w:r>
                      <w:r>
                        <w:rPr>
                          <w:sz w:val="20"/>
                          <w:szCs w:val="20"/>
                        </w:rPr>
                        <w:t>x, la partie</w:t>
                      </w:r>
                      <w:r w:rsidRPr="008B7C95">
                        <w:rPr>
                          <w:sz w:val="20"/>
                          <w:szCs w:val="20"/>
                        </w:rPr>
                        <w:t xml:space="preserve"> concernant l’accroissement temporaire d’activité est utilisé toute </w:t>
                      </w:r>
                      <w:r w:rsidR="009D5407">
                        <w:rPr>
                          <w:sz w:val="20"/>
                          <w:szCs w:val="20"/>
                        </w:rPr>
                        <w:t xml:space="preserve">l’année par une soixantaine </w:t>
                      </w:r>
                      <w:r w:rsidRPr="008B7C95">
                        <w:rPr>
                          <w:sz w:val="20"/>
                          <w:szCs w:val="20"/>
                        </w:rPr>
                        <w:t xml:space="preserve">de CDD. </w:t>
                      </w:r>
                      <w:r w:rsidRPr="009D5407">
                        <w:rPr>
                          <w:b/>
                          <w:color w:val="FF0000"/>
                          <w:sz w:val="20"/>
                          <w:szCs w:val="20"/>
                        </w:rPr>
                        <w:t>Ce sont bien des emplois qui devraient être comblés</w:t>
                      </w:r>
                    </w:p>
                    <w:p w:rsidR="008B7C95" w:rsidRPr="008B7C95" w:rsidRDefault="008B7C95" w:rsidP="008B7C95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sz w:val="20"/>
                          <w:szCs w:val="20"/>
                        </w:rPr>
                      </w:pPr>
                      <w:r w:rsidRPr="008B7C95">
                        <w:rPr>
                          <w:sz w:val="20"/>
                          <w:szCs w:val="20"/>
                        </w:rPr>
                        <w:t xml:space="preserve">L’utilisation de la </w:t>
                      </w:r>
                      <w:r w:rsidRPr="007526F6">
                        <w:rPr>
                          <w:sz w:val="20"/>
                          <w:szCs w:val="20"/>
                        </w:rPr>
                        <w:t xml:space="preserve">sous-traitance est </w:t>
                      </w:r>
                      <w:r w:rsidRPr="008B7C95">
                        <w:rPr>
                          <w:sz w:val="20"/>
                          <w:szCs w:val="20"/>
                        </w:rPr>
                        <w:t xml:space="preserve">en </w:t>
                      </w:r>
                      <w:r w:rsidRPr="008B7C95">
                        <w:rPr>
                          <w:b/>
                          <w:color w:val="FF0000"/>
                          <w:sz w:val="20"/>
                          <w:szCs w:val="20"/>
                        </w:rPr>
                        <w:t>accroissement.</w:t>
                      </w:r>
                    </w:p>
                    <w:p w:rsidR="008B7C95" w:rsidRPr="008B7C95" w:rsidRDefault="008B7C95" w:rsidP="008B7C95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sz w:val="20"/>
                          <w:szCs w:val="20"/>
                        </w:rPr>
                      </w:pPr>
                      <w:r w:rsidRPr="007526F6">
                        <w:rPr>
                          <w:sz w:val="20"/>
                          <w:szCs w:val="20"/>
                        </w:rPr>
                        <w:t xml:space="preserve">La parité </w:t>
                      </w:r>
                      <w:r w:rsidRPr="008B7C95">
                        <w:rPr>
                          <w:sz w:val="20"/>
                          <w:szCs w:val="20"/>
                        </w:rPr>
                        <w:t xml:space="preserve">a </w:t>
                      </w:r>
                      <w:r w:rsidRPr="008B7C95">
                        <w:rPr>
                          <w:b/>
                          <w:color w:val="FF0000"/>
                          <w:sz w:val="20"/>
                          <w:szCs w:val="20"/>
                        </w:rPr>
                        <w:t>encore du chemin à faire</w:t>
                      </w:r>
                      <w:r w:rsidRPr="008B7C95">
                        <w:rPr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 w:rsidRPr="008B7C95">
                        <w:rPr>
                          <w:sz w:val="20"/>
                          <w:szCs w:val="20"/>
                        </w:rPr>
                        <w:t>et le plafond de verre ne se fissure pas aussi facilement.</w:t>
                      </w:r>
                    </w:p>
                    <w:p w:rsidR="008B7C95" w:rsidRPr="008B7C95" w:rsidRDefault="008B7C95" w:rsidP="008B7C95">
                      <w:pPr>
                        <w:rPr>
                          <w:sz w:val="28"/>
                          <w:szCs w:val="28"/>
                        </w:rPr>
                      </w:pPr>
                      <w:r w:rsidRPr="008B7C95">
                        <w:rPr>
                          <w:sz w:val="18"/>
                          <w:szCs w:val="18"/>
                        </w:rPr>
                        <w:t>Quoiqu’il en soit nous vivons actuellement  une crise sanitaire qui a mis en évidence des</w:t>
                      </w:r>
                      <w:r w:rsidRPr="008B7C95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9D5407">
                        <w:rPr>
                          <w:b/>
                          <w:i/>
                          <w:color w:val="FF0000"/>
                          <w:sz w:val="20"/>
                          <w:szCs w:val="20"/>
                        </w:rPr>
                        <w:t xml:space="preserve">dysfonctionnements liés à des choix d’orientation </w:t>
                      </w:r>
                      <w:r w:rsidR="00104145">
                        <w:rPr>
                          <w:b/>
                          <w:i/>
                          <w:color w:val="FF0000"/>
                          <w:sz w:val="20"/>
                          <w:szCs w:val="20"/>
                        </w:rPr>
                        <w:t>p</w:t>
                      </w:r>
                      <w:r w:rsidRPr="009D5407">
                        <w:rPr>
                          <w:b/>
                          <w:i/>
                          <w:color w:val="FF0000"/>
                          <w:sz w:val="20"/>
                          <w:szCs w:val="20"/>
                        </w:rPr>
                        <w:t>olitique de rentabilités à court terme</w:t>
                      </w:r>
                      <w:r w:rsidRPr="009D5407">
                        <w:rPr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 w:rsidRPr="008B7C95">
                        <w:rPr>
                          <w:sz w:val="20"/>
                          <w:szCs w:val="20"/>
                        </w:rPr>
                        <w:t xml:space="preserve">plus favorable aux actionnaires qu’aux salariés.et qu’au bon fonctionnement de l’Entreprise. Cette crise a fait apparaître clairement, </w:t>
                      </w:r>
                      <w:r w:rsidRPr="009D5407">
                        <w:rPr>
                          <w:b/>
                          <w:color w:val="C00000"/>
                          <w:sz w:val="20"/>
                          <w:szCs w:val="20"/>
                        </w:rPr>
                        <w:t>à l’UAT Pro</w:t>
                      </w:r>
                      <w:r w:rsidRPr="009D5407">
                        <w:rPr>
                          <w:color w:val="C00000"/>
                          <w:sz w:val="20"/>
                          <w:szCs w:val="20"/>
                        </w:rPr>
                        <w:t xml:space="preserve"> </w:t>
                      </w:r>
                      <w:r w:rsidRPr="008B7C95">
                        <w:rPr>
                          <w:sz w:val="20"/>
                          <w:szCs w:val="20"/>
                        </w:rPr>
                        <w:t xml:space="preserve">en particulier, mais aussi </w:t>
                      </w:r>
                      <w:r w:rsidRPr="009D5407">
                        <w:rPr>
                          <w:b/>
                          <w:color w:val="C00000"/>
                          <w:sz w:val="20"/>
                          <w:szCs w:val="20"/>
                        </w:rPr>
                        <w:t>au SCO</w:t>
                      </w:r>
                      <w:r w:rsidRPr="009D5407">
                        <w:rPr>
                          <w:color w:val="C00000"/>
                          <w:sz w:val="20"/>
                          <w:szCs w:val="20"/>
                        </w:rPr>
                        <w:t xml:space="preserve"> </w:t>
                      </w:r>
                      <w:r w:rsidRPr="008B7C95">
                        <w:rPr>
                          <w:sz w:val="20"/>
                          <w:szCs w:val="20"/>
                        </w:rPr>
                        <w:t xml:space="preserve">voire </w:t>
                      </w:r>
                      <w:r w:rsidRPr="009D5407">
                        <w:rPr>
                          <w:b/>
                          <w:color w:val="C00000"/>
                          <w:sz w:val="20"/>
                          <w:szCs w:val="20"/>
                        </w:rPr>
                        <w:t>à d’autres unités</w:t>
                      </w:r>
                      <w:r w:rsidRPr="009D5407">
                        <w:rPr>
                          <w:color w:val="C00000"/>
                          <w:sz w:val="20"/>
                          <w:szCs w:val="20"/>
                        </w:rPr>
                        <w:t xml:space="preserve">  </w:t>
                      </w:r>
                      <w:r w:rsidRPr="008B7C95">
                        <w:rPr>
                          <w:sz w:val="20"/>
                          <w:szCs w:val="20"/>
                        </w:rPr>
                        <w:t xml:space="preserve">les </w:t>
                      </w:r>
                      <w:r w:rsidRPr="009D5407">
                        <w:rPr>
                          <w:b/>
                          <w:i/>
                          <w:color w:val="FF0000"/>
                          <w:sz w:val="20"/>
                          <w:szCs w:val="20"/>
                        </w:rPr>
                        <w:t>problèmes liés à l’utilisation d’une sous-traitance accrue</w:t>
                      </w:r>
                      <w:r w:rsidRPr="008B7C95">
                        <w:rPr>
                          <w:sz w:val="20"/>
                          <w:szCs w:val="20"/>
                        </w:rPr>
                        <w:t xml:space="preserve">.  Il devient impératif d’en tirer les conclusions et pour l’avenir de </w:t>
                      </w:r>
                      <w:r w:rsidRPr="009D5407">
                        <w:rPr>
                          <w:b/>
                          <w:color w:val="00B050"/>
                          <w:sz w:val="20"/>
                          <w:szCs w:val="20"/>
                        </w:rPr>
                        <w:t>ré internaliser  les activités</w:t>
                      </w:r>
                      <w:r w:rsidRPr="008B7C95">
                        <w:rPr>
                          <w:sz w:val="20"/>
                          <w:szCs w:val="20"/>
                        </w:rPr>
                        <w:t xml:space="preserve"> qui nous incombent et qui sont notre </w:t>
                      </w:r>
                      <w:r w:rsidRPr="009D5407">
                        <w:rPr>
                          <w:b/>
                          <w:color w:val="00B050"/>
                          <w:sz w:val="20"/>
                          <w:szCs w:val="20"/>
                        </w:rPr>
                        <w:t>cœur de métier</w:t>
                      </w:r>
                      <w:r w:rsidRPr="008B7C95">
                        <w:rPr>
                          <w:sz w:val="20"/>
                          <w:szCs w:val="20"/>
                        </w:rPr>
                        <w:t>.</w:t>
                      </w:r>
                    </w:p>
                    <w:p w:rsidR="008B7C95" w:rsidRDefault="008B7C95"/>
                  </w:txbxContent>
                </v:textbox>
              </v:shape>
            </w:pict>
          </mc:Fallback>
        </mc:AlternateContent>
      </w:r>
      <w:r w:rsidR="009D5407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8A8CDC" wp14:editId="344AAC7D">
                <wp:simplePos x="0" y="0"/>
                <wp:positionH relativeFrom="column">
                  <wp:posOffset>-1083945</wp:posOffset>
                </wp:positionH>
                <wp:positionV relativeFrom="paragraph">
                  <wp:posOffset>2677160</wp:posOffset>
                </wp:positionV>
                <wp:extent cx="3324225" cy="5391150"/>
                <wp:effectExtent l="0" t="0" r="47625" b="57150"/>
                <wp:wrapNone/>
                <wp:docPr id="64" name="Text Box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4225" cy="53911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gradFill>
                            <a:gsLst>
                              <a:gs pos="0">
                                <a:schemeClr val="accent1">
                                  <a:tint val="66000"/>
                                  <a:satMod val="160000"/>
                                </a:schemeClr>
                              </a:gs>
                              <a:gs pos="50000">
                                <a:schemeClr val="accent1">
                                  <a:tint val="44500"/>
                                  <a:satMod val="160000"/>
                                </a:schemeClr>
                              </a:gs>
                              <a:gs pos="100000">
                                <a:schemeClr val="accent1">
                                  <a:tint val="23500"/>
                                  <a:satMod val="160000"/>
                                </a:schemeClr>
                              </a:gs>
                            </a:gsLst>
                            <a:lin ang="5400000" scaled="0"/>
                          </a:gradFill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  <a:extLst/>
                      </wps:spPr>
                      <wps:txbx>
                        <w:txbxContent>
                          <w:p w:rsidR="00994791" w:rsidRPr="008B7C95" w:rsidRDefault="00994791" w:rsidP="00994791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8B7C95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La </w:t>
                            </w:r>
                            <w:r w:rsidR="00922C71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crise sanitaire met en exergue </w:t>
                            </w:r>
                            <w:r w:rsidRPr="008B7C95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l</w:t>
                            </w:r>
                            <w:r w:rsidR="00C87BEA" w:rsidRPr="008B7C95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es </w:t>
                            </w:r>
                            <w:r w:rsidR="00C87BEA" w:rsidRPr="009D5407">
                              <w:rPr>
                                <w:rFonts w:ascii="Calibri" w:hAnsi="Calibri" w:cs="Calibri"/>
                                <w:b/>
                                <w:color w:val="FF0000"/>
                                <w:sz w:val="20"/>
                                <w:szCs w:val="20"/>
                              </w:rPr>
                              <w:t>inég</w:t>
                            </w:r>
                            <w:r w:rsidR="00922C71">
                              <w:rPr>
                                <w:rFonts w:ascii="Calibri" w:hAnsi="Calibri" w:cs="Calibri"/>
                                <w:b/>
                                <w:color w:val="FF0000"/>
                                <w:sz w:val="20"/>
                                <w:szCs w:val="20"/>
                              </w:rPr>
                              <w:t>alités face à la maladie dues au Covid-19,</w:t>
                            </w:r>
                            <w:r w:rsidR="00922C71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elle met en pleine lumière</w:t>
                            </w:r>
                            <w:r w:rsidR="00C87BEA" w:rsidRPr="008B7C95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B7C95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les métiers les moins considérés: caissières, chauffeurs, aides-soignante</w:t>
                            </w:r>
                            <w:r w:rsidR="00C87BEA" w:rsidRPr="008B7C95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s, auxiliaires de vie, éboueurs</w:t>
                            </w:r>
                            <w:r w:rsidR="00922C71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…</w:t>
                            </w:r>
                            <w:r w:rsidRPr="008B7C95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D5407">
                              <w:rPr>
                                <w:rFonts w:ascii="Calibri" w:hAnsi="Calibri" w:cs="Calibri"/>
                                <w:b/>
                                <w:color w:val="7030A0"/>
                                <w:sz w:val="20"/>
                                <w:szCs w:val="20"/>
                              </w:rPr>
                              <w:t>Soudain  on s’aperçoit que ces métiers sont ceux qui contribuent clairement à notre survie</w:t>
                            </w:r>
                            <w:r w:rsidRPr="008B7C95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994791" w:rsidRPr="008B7C95" w:rsidRDefault="00994791" w:rsidP="00994791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8B7C95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Cet</w:t>
                            </w:r>
                            <w:r w:rsidR="009D5407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événement met en évidence le dy</w:t>
                            </w:r>
                            <w:r w:rsidRPr="008B7C95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sfonctionnement de nos sociétés. Il </w:t>
                            </w:r>
                            <w:r w:rsidRPr="007526F6"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szCs w:val="20"/>
                              </w:rPr>
                              <w:t>est impératif de relocaliser nos productions</w:t>
                            </w:r>
                            <w:r w:rsidRPr="008B7C95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, non seulement pour résister à de telles crises mais surtout pour enrayer la crise écologique qui s’annonce et dont les conséquences risquent d’être d’avantage catastrophiques.</w:t>
                            </w:r>
                          </w:p>
                          <w:p w:rsidR="00994791" w:rsidRPr="008B7C95" w:rsidRDefault="00994791" w:rsidP="00994791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9D5407">
                              <w:rPr>
                                <w:rFonts w:ascii="Calibri" w:hAnsi="Calibri" w:cs="Calibri"/>
                                <w:b/>
                                <w:color w:val="7030A0"/>
                                <w:sz w:val="20"/>
                                <w:szCs w:val="20"/>
                              </w:rPr>
                              <w:t>Pour Orange</w:t>
                            </w:r>
                            <w:r w:rsidRPr="008B7C95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, le choix est clair, </w:t>
                            </w:r>
                            <w:r w:rsidRPr="009D5407">
                              <w:rPr>
                                <w:rFonts w:ascii="Calibri" w:hAnsi="Calibri" w:cs="Calibri"/>
                                <w:b/>
                                <w:color w:val="FF0000"/>
                                <w:sz w:val="20"/>
                                <w:szCs w:val="20"/>
                              </w:rPr>
                              <w:t>ce seront les salariés qui paieront</w:t>
                            </w:r>
                            <w:r w:rsidRPr="008B7C95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.</w:t>
                            </w:r>
                            <w:r w:rsidR="00C87BEA" w:rsidRPr="008B7C95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D</w:t>
                            </w:r>
                            <w:r w:rsidRPr="008B7C95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ans sa grande générosité,</w:t>
                            </w:r>
                            <w:r w:rsidR="00C87BEA" w:rsidRPr="008B7C95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l'entreprise</w:t>
                            </w:r>
                            <w:r w:rsidRPr="008B7C95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ne recourrait pas au chômage partiel mais que</w:t>
                            </w:r>
                            <w:r w:rsidRPr="009D5407">
                              <w:rPr>
                                <w:rFonts w:ascii="Calibri" w:hAnsi="Calibri" w:cs="Calibri"/>
                                <w:b/>
                                <w:color w:val="7030A0"/>
                                <w:sz w:val="20"/>
                                <w:szCs w:val="20"/>
                              </w:rPr>
                              <w:t>, par mesure de solidarité</w:t>
                            </w:r>
                            <w:r w:rsidRPr="008B7C95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(avec qui ? les actionnaires ? les services publics ? dans l’intérêt général ou plutôt particulier ?) il fallait donner jusqu'à </w:t>
                            </w:r>
                            <w:r w:rsidRPr="009D5407">
                              <w:rPr>
                                <w:rFonts w:ascii="Calibri" w:hAnsi="Calibri" w:cs="Calibri"/>
                                <w:b/>
                                <w:color w:val="FF0000"/>
                                <w:sz w:val="20"/>
                                <w:szCs w:val="20"/>
                              </w:rPr>
                              <w:t>6 jours de JTL</w:t>
                            </w:r>
                            <w:r w:rsidRPr="008B7C95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Pr="009D5407">
                              <w:rPr>
                                <w:rFonts w:ascii="Calibri" w:hAnsi="Calibri" w:cs="Calibri"/>
                                <w:b/>
                                <w:color w:val="7030A0"/>
                                <w:sz w:val="20"/>
                                <w:szCs w:val="20"/>
                              </w:rPr>
                              <w:t>La vrai raison</w:t>
                            </w:r>
                            <w:r w:rsidRPr="009D5407">
                              <w:rPr>
                                <w:rFonts w:ascii="Calibri" w:hAnsi="Calibri" w:cs="Calibri"/>
                                <w:color w:val="7030A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B7C95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est que </w:t>
                            </w:r>
                            <w:r w:rsidRPr="009D5407">
                              <w:rPr>
                                <w:rFonts w:ascii="Calibri" w:hAnsi="Calibri" w:cs="Calibri"/>
                                <w:b/>
                                <w:color w:val="7030A0"/>
                                <w:sz w:val="20"/>
                                <w:szCs w:val="20"/>
                              </w:rPr>
                              <w:t>s’il y avait eu recours au chômage partiel</w:t>
                            </w:r>
                            <w:r w:rsidRPr="008B7C95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, il n’aurait </w:t>
                            </w:r>
                            <w:r w:rsidRPr="009D5407">
                              <w:rPr>
                                <w:rFonts w:ascii="Calibri" w:hAnsi="Calibri" w:cs="Calibri"/>
                                <w:b/>
                                <w:color w:val="FF0000"/>
                                <w:sz w:val="20"/>
                                <w:szCs w:val="20"/>
                              </w:rPr>
                              <w:t>pas</w:t>
                            </w:r>
                            <w:r w:rsidRPr="008B7C95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été </w:t>
                            </w:r>
                            <w:r w:rsidRPr="009D5407">
                              <w:rPr>
                                <w:rFonts w:ascii="Calibri" w:hAnsi="Calibri" w:cs="Calibri"/>
                                <w:b/>
                                <w:color w:val="FF0000"/>
                                <w:sz w:val="20"/>
                                <w:szCs w:val="20"/>
                              </w:rPr>
                              <w:t>possible de verser les  dividendes aux actionnaires</w:t>
                            </w:r>
                            <w:r w:rsidRPr="008B7C95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  <w:p w:rsidR="00994791" w:rsidRPr="008B7C95" w:rsidRDefault="00994791" w:rsidP="00994791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8B7C95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Le secteur des télécoms </w:t>
                            </w:r>
                            <w:r w:rsidR="00C87BEA" w:rsidRPr="008B7C95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est </w:t>
                            </w:r>
                            <w:r w:rsidRPr="008B7C95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peu touché par les effets de cette crise.  </w:t>
                            </w:r>
                            <w:r w:rsidR="00C87BEA" w:rsidRPr="008B7C95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L</w:t>
                            </w:r>
                            <w:r w:rsidRPr="008B7C95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a  forte augmentation du trafic et des usag</w:t>
                            </w:r>
                            <w:r w:rsidR="00C87BEA" w:rsidRPr="008B7C95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es génère du chiffre d'affaire. </w:t>
                            </w:r>
                            <w:r w:rsidRPr="009D5407">
                              <w:rPr>
                                <w:rFonts w:ascii="Calibri" w:hAnsi="Calibri" w:cs="Calibri"/>
                                <w:b/>
                                <w:color w:val="FF0000"/>
                                <w:sz w:val="20"/>
                                <w:szCs w:val="20"/>
                              </w:rPr>
                              <w:t>L’entreprise vole aux salariés leurs jours de congés</w:t>
                            </w:r>
                            <w:r w:rsidRPr="008B7C95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. Sans compter que ça va désorganiser quelques services actuellement en PCA à flux tendu. </w:t>
                            </w:r>
                          </w:p>
                          <w:p w:rsidR="00994791" w:rsidRPr="008B7C95" w:rsidRDefault="00994791" w:rsidP="00994791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8B7C95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Au vu de cette crise, la </w:t>
                            </w:r>
                            <w:r w:rsidRPr="009D5407">
                              <w:rPr>
                                <w:rFonts w:ascii="Calibri" w:hAnsi="Calibri" w:cs="Calibri"/>
                                <w:b/>
                                <w:color w:val="FF0000"/>
                                <w:sz w:val="20"/>
                                <w:szCs w:val="20"/>
                              </w:rPr>
                              <w:t>CGT</w:t>
                            </w:r>
                            <w:r w:rsidRPr="008B7C95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02352">
                              <w:rPr>
                                <w:rFonts w:ascii="Calibri" w:hAnsi="Calibri" w:cs="Calibri"/>
                                <w:b/>
                                <w:color w:val="7030A0"/>
                                <w:sz w:val="20"/>
                                <w:szCs w:val="20"/>
                              </w:rPr>
                              <w:t>demande à la direction</w:t>
                            </w:r>
                            <w:r w:rsidRPr="00E02352">
                              <w:rPr>
                                <w:rFonts w:ascii="Calibri" w:hAnsi="Calibri" w:cs="Calibri"/>
                                <w:color w:val="7030A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B7C95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de </w:t>
                            </w:r>
                            <w:r w:rsidRPr="00E02352">
                              <w:rPr>
                                <w:rFonts w:ascii="Calibri" w:hAnsi="Calibri" w:cs="Calibri"/>
                                <w:b/>
                                <w:color w:val="7030A0"/>
                                <w:sz w:val="20"/>
                                <w:szCs w:val="20"/>
                              </w:rPr>
                              <w:t>ne pas verser de dividendes</w:t>
                            </w:r>
                            <w:r w:rsidRPr="008B7C95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aux actionnaires au titre de l'année 2020. La décision injuste de spolier les salariés et de ne pas mettre à contribution les actionnaires cristallise davantage le </w:t>
                            </w:r>
                            <w:r w:rsidRPr="00E02352">
                              <w:rPr>
                                <w:rFonts w:ascii="Calibri" w:hAnsi="Calibri" w:cs="Calibri"/>
                                <w:b/>
                                <w:color w:val="FF0000"/>
                                <w:sz w:val="20"/>
                                <w:szCs w:val="20"/>
                              </w:rPr>
                              <w:t>fossé</w:t>
                            </w:r>
                            <w:r w:rsidRPr="008B7C95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02352">
                              <w:rPr>
                                <w:rFonts w:ascii="Calibri" w:hAnsi="Calibri" w:cs="Calibri"/>
                                <w:b/>
                                <w:color w:val="00B050"/>
                                <w:sz w:val="20"/>
                                <w:szCs w:val="20"/>
                              </w:rPr>
                              <w:t>entre les salariés</w:t>
                            </w:r>
                            <w:r w:rsidRPr="00E02352">
                              <w:rPr>
                                <w:rFonts w:ascii="Calibri" w:hAnsi="Calibri" w:cs="Calibri"/>
                                <w:color w:val="00B05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B7C95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actuellement au front</w:t>
                            </w:r>
                            <w:r w:rsidR="00E02352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 produisant les richesses </w:t>
                            </w:r>
                            <w:r w:rsidR="00E02352" w:rsidRPr="00E02352">
                              <w:rPr>
                                <w:rFonts w:ascii="Calibri" w:hAnsi="Calibri" w:cs="Calibri"/>
                                <w:b/>
                                <w:color w:val="7030A0"/>
                                <w:sz w:val="20"/>
                                <w:szCs w:val="20"/>
                              </w:rPr>
                              <w:t xml:space="preserve">et </w:t>
                            </w:r>
                            <w:r w:rsidRPr="00E02352">
                              <w:rPr>
                                <w:rFonts w:ascii="Calibri" w:hAnsi="Calibri" w:cs="Calibri"/>
                                <w:b/>
                                <w:color w:val="7030A0"/>
                                <w:sz w:val="20"/>
                                <w:szCs w:val="20"/>
                              </w:rPr>
                              <w:t>les nantis</w:t>
                            </w:r>
                            <w:r w:rsidRPr="008B7C95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, bien à l’abri.</w:t>
                            </w:r>
                          </w:p>
                          <w:p w:rsidR="00994791" w:rsidRPr="008B7C95" w:rsidRDefault="00994791" w:rsidP="00C87BEA">
                            <w:pPr>
                              <w:spacing w:after="0" w:line="240" w:lineRule="auto"/>
                              <w:jc w:val="both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8B7C95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Comme disait MARX :</w:t>
                            </w:r>
                          </w:p>
                          <w:p w:rsidR="00994791" w:rsidRPr="008B7C95" w:rsidRDefault="009D5407" w:rsidP="00C87BEA">
                            <w:pPr>
                              <w:spacing w:after="0" w:line="240" w:lineRule="auto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444444"/>
                                <w:sz w:val="20"/>
                                <w:szCs w:val="20"/>
                              </w:rPr>
                              <w:t>« </w:t>
                            </w:r>
                            <w:r w:rsidR="00994791" w:rsidRPr="00E02352">
                              <w:rPr>
                                <w:rFonts w:ascii="Calibri" w:hAnsi="Calibri" w:cs="Calibri"/>
                                <w:b/>
                                <w:color w:val="FF0000"/>
                                <w:sz w:val="20"/>
                                <w:szCs w:val="20"/>
                              </w:rPr>
                              <w:t>Le capital est semblable au vampire</w:t>
                            </w:r>
                            <w:r w:rsidR="00994791" w:rsidRPr="008B7C95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, il  ne s’anime qu’en suçant le travail vivant et sa vie est d’autant plus allègre qu’il en pompe davantage »</w:t>
                            </w:r>
                          </w:p>
                          <w:p w:rsidR="00994791" w:rsidRPr="008B7C95" w:rsidRDefault="00994791" w:rsidP="0099479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E314B5" w:rsidRPr="00B84C15" w:rsidRDefault="00E314B5" w:rsidP="00C15FA9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30" o:spid="_x0000_s1030" type="#_x0000_t202" style="position:absolute;margin-left:-85.35pt;margin-top:210.8pt;width:261.75pt;height:42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" fillcolor="#fbd4b4 [1305]">
                <v:shadow on="t" color="#974706" opacity=".5" offset="1pt"/>
                <v:textbox>
                  <w:txbxContent>
                    <w:p w:rsidR="00994791" w:rsidRPr="008B7C95" w:rsidRDefault="00994791" w:rsidP="00994791">
                      <w:pPr>
                        <w:spacing w:after="0" w:line="240" w:lineRule="auto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8B7C95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La </w:t>
                      </w:r>
                      <w:r w:rsidR="00922C71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crise sanitaire met en exergue </w:t>
                      </w:r>
                      <w:r w:rsidRPr="008B7C95">
                        <w:rPr>
                          <w:rFonts w:ascii="Calibri" w:hAnsi="Calibri" w:cs="Calibri"/>
                          <w:sz w:val="20"/>
                          <w:szCs w:val="20"/>
                        </w:rPr>
                        <w:t>l</w:t>
                      </w:r>
                      <w:r w:rsidR="00C87BEA" w:rsidRPr="008B7C95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es </w:t>
                      </w:r>
                      <w:r w:rsidR="00C87BEA" w:rsidRPr="009D5407">
                        <w:rPr>
                          <w:rFonts w:ascii="Calibri" w:hAnsi="Calibri" w:cs="Calibri"/>
                          <w:b/>
                          <w:color w:val="FF0000"/>
                          <w:sz w:val="20"/>
                          <w:szCs w:val="20"/>
                        </w:rPr>
                        <w:t>inég</w:t>
                      </w:r>
                      <w:r w:rsidR="00922C71">
                        <w:rPr>
                          <w:rFonts w:ascii="Calibri" w:hAnsi="Calibri" w:cs="Calibri"/>
                          <w:b/>
                          <w:color w:val="FF0000"/>
                          <w:sz w:val="20"/>
                          <w:szCs w:val="20"/>
                        </w:rPr>
                        <w:t>alités face à la maladie dues au Covid-19,</w:t>
                      </w:r>
                      <w:r w:rsidR="00922C71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elle met en pleine lumière</w:t>
                      </w:r>
                      <w:r w:rsidR="00C87BEA" w:rsidRPr="008B7C95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</w:t>
                      </w:r>
                      <w:r w:rsidRPr="008B7C95">
                        <w:rPr>
                          <w:rFonts w:ascii="Calibri" w:hAnsi="Calibri" w:cs="Calibri"/>
                          <w:sz w:val="20"/>
                          <w:szCs w:val="20"/>
                        </w:rPr>
                        <w:t>les métiers les moins considérés: caissières, chauffeurs, aides-soignante</w:t>
                      </w:r>
                      <w:r w:rsidR="00C87BEA" w:rsidRPr="008B7C95">
                        <w:rPr>
                          <w:rFonts w:ascii="Calibri" w:hAnsi="Calibri" w:cs="Calibri"/>
                          <w:sz w:val="20"/>
                          <w:szCs w:val="20"/>
                        </w:rPr>
                        <w:t>s, auxiliaires de vie, éboueurs</w:t>
                      </w:r>
                      <w:r w:rsidR="00922C71">
                        <w:rPr>
                          <w:rFonts w:ascii="Calibri" w:hAnsi="Calibri" w:cs="Calibri"/>
                          <w:sz w:val="20"/>
                          <w:szCs w:val="20"/>
                        </w:rPr>
                        <w:t>…</w:t>
                      </w:r>
                      <w:r w:rsidRPr="008B7C95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</w:t>
                      </w:r>
                      <w:r w:rsidRPr="009D5407">
                        <w:rPr>
                          <w:rFonts w:ascii="Calibri" w:hAnsi="Calibri" w:cs="Calibri"/>
                          <w:b/>
                          <w:color w:val="7030A0"/>
                          <w:sz w:val="20"/>
                          <w:szCs w:val="20"/>
                        </w:rPr>
                        <w:t>Soudain  on s’aperçoit que ces métiers sont ceux qui contribuent clairement à notre survie</w:t>
                      </w:r>
                      <w:r w:rsidRPr="008B7C95">
                        <w:rPr>
                          <w:rFonts w:ascii="Calibri" w:hAnsi="Calibri" w:cs="Calibri"/>
                          <w:sz w:val="20"/>
                          <w:szCs w:val="20"/>
                        </w:rPr>
                        <w:t>.</w:t>
                      </w:r>
                    </w:p>
                    <w:p w:rsidR="00994791" w:rsidRPr="008B7C95" w:rsidRDefault="00994791" w:rsidP="00994791">
                      <w:pPr>
                        <w:spacing w:after="0" w:line="240" w:lineRule="auto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8B7C95">
                        <w:rPr>
                          <w:rFonts w:ascii="Calibri" w:hAnsi="Calibri" w:cs="Calibri"/>
                          <w:sz w:val="20"/>
                          <w:szCs w:val="20"/>
                        </w:rPr>
                        <w:t>Cet</w:t>
                      </w:r>
                      <w:r w:rsidR="009D5407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événement met en évidence le dy</w:t>
                      </w:r>
                      <w:r w:rsidRPr="008B7C95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sfonctionnement de nos sociétés. Il </w:t>
                      </w:r>
                      <w:r w:rsidRPr="007526F6"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  <w:t>est impératif de relocaliser nos productions</w:t>
                      </w:r>
                      <w:r w:rsidRPr="008B7C95">
                        <w:rPr>
                          <w:rFonts w:ascii="Calibri" w:hAnsi="Calibri" w:cs="Calibri"/>
                          <w:sz w:val="20"/>
                          <w:szCs w:val="20"/>
                        </w:rPr>
                        <w:t>, non seulement pour résister à de telles crises mais surtout pour enrayer la crise écologique qui s’annonce et dont les conséquences risquent d’être d’avantage catastrophiques.</w:t>
                      </w:r>
                    </w:p>
                    <w:p w:rsidR="00994791" w:rsidRPr="008B7C95" w:rsidRDefault="00994791" w:rsidP="00994791">
                      <w:pPr>
                        <w:spacing w:after="0" w:line="240" w:lineRule="auto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9D5407">
                        <w:rPr>
                          <w:rFonts w:ascii="Calibri" w:hAnsi="Calibri" w:cs="Calibri"/>
                          <w:b/>
                          <w:color w:val="7030A0"/>
                          <w:sz w:val="20"/>
                          <w:szCs w:val="20"/>
                        </w:rPr>
                        <w:t>Pour Orange</w:t>
                      </w:r>
                      <w:r w:rsidRPr="008B7C95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, le choix est clair, </w:t>
                      </w:r>
                      <w:r w:rsidRPr="009D5407">
                        <w:rPr>
                          <w:rFonts w:ascii="Calibri" w:hAnsi="Calibri" w:cs="Calibri"/>
                          <w:b/>
                          <w:color w:val="FF0000"/>
                          <w:sz w:val="20"/>
                          <w:szCs w:val="20"/>
                        </w:rPr>
                        <w:t>ce seront les salariés qui paieront</w:t>
                      </w:r>
                      <w:r w:rsidRPr="008B7C95">
                        <w:rPr>
                          <w:rFonts w:ascii="Calibri" w:hAnsi="Calibri" w:cs="Calibri"/>
                          <w:sz w:val="20"/>
                          <w:szCs w:val="20"/>
                        </w:rPr>
                        <w:t>.</w:t>
                      </w:r>
                      <w:r w:rsidR="00C87BEA" w:rsidRPr="008B7C95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D</w:t>
                      </w:r>
                      <w:r w:rsidRPr="008B7C95">
                        <w:rPr>
                          <w:rFonts w:ascii="Calibri" w:hAnsi="Calibri" w:cs="Calibri"/>
                          <w:sz w:val="20"/>
                          <w:szCs w:val="20"/>
                        </w:rPr>
                        <w:t>ans sa grande générosité,</w:t>
                      </w:r>
                      <w:r w:rsidR="00C87BEA" w:rsidRPr="008B7C95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l'entreprise</w:t>
                      </w:r>
                      <w:r w:rsidRPr="008B7C95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ne recourrait pas au chômage partiel mais que</w:t>
                      </w:r>
                      <w:r w:rsidRPr="009D5407">
                        <w:rPr>
                          <w:rFonts w:ascii="Calibri" w:hAnsi="Calibri" w:cs="Calibri"/>
                          <w:b/>
                          <w:color w:val="7030A0"/>
                          <w:sz w:val="20"/>
                          <w:szCs w:val="20"/>
                        </w:rPr>
                        <w:t>, par mesure de solidarité</w:t>
                      </w:r>
                      <w:r w:rsidRPr="008B7C95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(avec qui ? les actionnaires ? les services publics ? dans l’intérêt général ou plutôt particulier ?) il fallait donner jusqu'à </w:t>
                      </w:r>
                      <w:r w:rsidRPr="009D5407">
                        <w:rPr>
                          <w:rFonts w:ascii="Calibri" w:hAnsi="Calibri" w:cs="Calibri"/>
                          <w:b/>
                          <w:color w:val="FF0000"/>
                          <w:sz w:val="20"/>
                          <w:szCs w:val="20"/>
                        </w:rPr>
                        <w:t>6 jours de JTL</w:t>
                      </w:r>
                      <w:r w:rsidRPr="008B7C95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. </w:t>
                      </w:r>
                      <w:r w:rsidRPr="009D5407">
                        <w:rPr>
                          <w:rFonts w:ascii="Calibri" w:hAnsi="Calibri" w:cs="Calibri"/>
                          <w:b/>
                          <w:color w:val="7030A0"/>
                          <w:sz w:val="20"/>
                          <w:szCs w:val="20"/>
                        </w:rPr>
                        <w:t>La vrai raison</w:t>
                      </w:r>
                      <w:r w:rsidRPr="009D5407">
                        <w:rPr>
                          <w:rFonts w:ascii="Calibri" w:hAnsi="Calibri" w:cs="Calibri"/>
                          <w:color w:val="7030A0"/>
                          <w:sz w:val="20"/>
                          <w:szCs w:val="20"/>
                        </w:rPr>
                        <w:t xml:space="preserve"> </w:t>
                      </w:r>
                      <w:r w:rsidRPr="008B7C95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est que </w:t>
                      </w:r>
                      <w:r w:rsidRPr="009D5407">
                        <w:rPr>
                          <w:rFonts w:ascii="Calibri" w:hAnsi="Calibri" w:cs="Calibri"/>
                          <w:b/>
                          <w:color w:val="7030A0"/>
                          <w:sz w:val="20"/>
                          <w:szCs w:val="20"/>
                        </w:rPr>
                        <w:t>s’il y avait eu recours au chômage partiel</w:t>
                      </w:r>
                      <w:r w:rsidRPr="008B7C95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, il n’aurait </w:t>
                      </w:r>
                      <w:r w:rsidRPr="009D5407">
                        <w:rPr>
                          <w:rFonts w:ascii="Calibri" w:hAnsi="Calibri" w:cs="Calibri"/>
                          <w:b/>
                          <w:color w:val="FF0000"/>
                          <w:sz w:val="20"/>
                          <w:szCs w:val="20"/>
                        </w:rPr>
                        <w:t>pas</w:t>
                      </w:r>
                      <w:r w:rsidRPr="008B7C95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été </w:t>
                      </w:r>
                      <w:r w:rsidRPr="009D5407">
                        <w:rPr>
                          <w:rFonts w:ascii="Calibri" w:hAnsi="Calibri" w:cs="Calibri"/>
                          <w:b/>
                          <w:color w:val="FF0000"/>
                          <w:sz w:val="20"/>
                          <w:szCs w:val="20"/>
                        </w:rPr>
                        <w:t>possible de verser les  dividendes aux actionnaires</w:t>
                      </w:r>
                      <w:r w:rsidRPr="008B7C95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. </w:t>
                      </w:r>
                    </w:p>
                    <w:p w:rsidR="00994791" w:rsidRPr="008B7C95" w:rsidRDefault="00994791" w:rsidP="00994791">
                      <w:pPr>
                        <w:spacing w:after="0" w:line="240" w:lineRule="auto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8B7C95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Le secteur des télécoms </w:t>
                      </w:r>
                      <w:r w:rsidR="00C87BEA" w:rsidRPr="008B7C95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est </w:t>
                      </w:r>
                      <w:r w:rsidRPr="008B7C95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peu touché par les effets de cette crise.  </w:t>
                      </w:r>
                      <w:r w:rsidR="00C87BEA" w:rsidRPr="008B7C95">
                        <w:rPr>
                          <w:rFonts w:ascii="Calibri" w:hAnsi="Calibri" w:cs="Calibri"/>
                          <w:sz w:val="20"/>
                          <w:szCs w:val="20"/>
                        </w:rPr>
                        <w:t>L</w:t>
                      </w:r>
                      <w:r w:rsidRPr="008B7C95">
                        <w:rPr>
                          <w:rFonts w:ascii="Calibri" w:hAnsi="Calibri" w:cs="Calibri"/>
                          <w:sz w:val="20"/>
                          <w:szCs w:val="20"/>
                        </w:rPr>
                        <w:t>a  forte augmentation du trafic et des usag</w:t>
                      </w:r>
                      <w:r w:rsidR="00C87BEA" w:rsidRPr="008B7C95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es génère du chiffre d'affaire. </w:t>
                      </w:r>
                      <w:r w:rsidRPr="009D5407">
                        <w:rPr>
                          <w:rFonts w:ascii="Calibri" w:hAnsi="Calibri" w:cs="Calibri"/>
                          <w:b/>
                          <w:color w:val="FF0000"/>
                          <w:sz w:val="20"/>
                          <w:szCs w:val="20"/>
                        </w:rPr>
                        <w:t>L’entreprise vole aux salariés leurs jours de congés</w:t>
                      </w:r>
                      <w:r w:rsidRPr="008B7C95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. Sans compter que ça va désorganiser quelques services actuellement en PCA à flux tendu. </w:t>
                      </w:r>
                    </w:p>
                    <w:p w:rsidR="00994791" w:rsidRPr="008B7C95" w:rsidRDefault="00994791" w:rsidP="00994791">
                      <w:pPr>
                        <w:spacing w:after="0" w:line="240" w:lineRule="auto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8B7C95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Au vu de cette crise, la </w:t>
                      </w:r>
                      <w:r w:rsidRPr="009D5407">
                        <w:rPr>
                          <w:rFonts w:ascii="Calibri" w:hAnsi="Calibri" w:cs="Calibri"/>
                          <w:b/>
                          <w:color w:val="FF0000"/>
                          <w:sz w:val="20"/>
                          <w:szCs w:val="20"/>
                        </w:rPr>
                        <w:t>CGT</w:t>
                      </w:r>
                      <w:r w:rsidRPr="008B7C95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</w:t>
                      </w:r>
                      <w:r w:rsidRPr="00E02352">
                        <w:rPr>
                          <w:rFonts w:ascii="Calibri" w:hAnsi="Calibri" w:cs="Calibri"/>
                          <w:b/>
                          <w:color w:val="7030A0"/>
                          <w:sz w:val="20"/>
                          <w:szCs w:val="20"/>
                        </w:rPr>
                        <w:t>demande à la direction</w:t>
                      </w:r>
                      <w:r w:rsidRPr="00E02352">
                        <w:rPr>
                          <w:rFonts w:ascii="Calibri" w:hAnsi="Calibri" w:cs="Calibri"/>
                          <w:color w:val="7030A0"/>
                          <w:sz w:val="20"/>
                          <w:szCs w:val="20"/>
                        </w:rPr>
                        <w:t xml:space="preserve"> </w:t>
                      </w:r>
                      <w:r w:rsidRPr="008B7C95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de </w:t>
                      </w:r>
                      <w:r w:rsidRPr="00E02352">
                        <w:rPr>
                          <w:rFonts w:ascii="Calibri" w:hAnsi="Calibri" w:cs="Calibri"/>
                          <w:b/>
                          <w:color w:val="7030A0"/>
                          <w:sz w:val="20"/>
                          <w:szCs w:val="20"/>
                        </w:rPr>
                        <w:t>ne pas verser de dividendes</w:t>
                      </w:r>
                      <w:r w:rsidRPr="008B7C95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aux actionnaires au titre de l'année 2020. La décision injuste de spolier les salariés et de ne pas mettre à contribution les actionnaires cristallise davantage le </w:t>
                      </w:r>
                      <w:r w:rsidRPr="00E02352">
                        <w:rPr>
                          <w:rFonts w:ascii="Calibri" w:hAnsi="Calibri" w:cs="Calibri"/>
                          <w:b/>
                          <w:color w:val="FF0000"/>
                          <w:sz w:val="20"/>
                          <w:szCs w:val="20"/>
                        </w:rPr>
                        <w:t>fossé</w:t>
                      </w:r>
                      <w:r w:rsidRPr="008B7C95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</w:t>
                      </w:r>
                      <w:r w:rsidRPr="00E02352">
                        <w:rPr>
                          <w:rFonts w:ascii="Calibri" w:hAnsi="Calibri" w:cs="Calibri"/>
                          <w:b/>
                          <w:color w:val="00B050"/>
                          <w:sz w:val="20"/>
                          <w:szCs w:val="20"/>
                        </w:rPr>
                        <w:t>entre les salariés</w:t>
                      </w:r>
                      <w:r w:rsidRPr="00E02352">
                        <w:rPr>
                          <w:rFonts w:ascii="Calibri" w:hAnsi="Calibri" w:cs="Calibri"/>
                          <w:color w:val="00B050"/>
                          <w:sz w:val="20"/>
                          <w:szCs w:val="20"/>
                        </w:rPr>
                        <w:t xml:space="preserve"> </w:t>
                      </w:r>
                      <w:r w:rsidRPr="008B7C95">
                        <w:rPr>
                          <w:rFonts w:ascii="Calibri" w:hAnsi="Calibri" w:cs="Calibri"/>
                          <w:sz w:val="20"/>
                          <w:szCs w:val="20"/>
                        </w:rPr>
                        <w:t>actuellement au front</w:t>
                      </w:r>
                      <w:r w:rsidR="00E02352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 produisant les richesses </w:t>
                      </w:r>
                      <w:r w:rsidR="00E02352" w:rsidRPr="00E02352">
                        <w:rPr>
                          <w:rFonts w:ascii="Calibri" w:hAnsi="Calibri" w:cs="Calibri"/>
                          <w:b/>
                          <w:color w:val="7030A0"/>
                          <w:sz w:val="20"/>
                          <w:szCs w:val="20"/>
                        </w:rPr>
                        <w:t xml:space="preserve">et </w:t>
                      </w:r>
                      <w:r w:rsidRPr="00E02352">
                        <w:rPr>
                          <w:rFonts w:ascii="Calibri" w:hAnsi="Calibri" w:cs="Calibri"/>
                          <w:b/>
                          <w:color w:val="7030A0"/>
                          <w:sz w:val="20"/>
                          <w:szCs w:val="20"/>
                        </w:rPr>
                        <w:t>les nantis</w:t>
                      </w:r>
                      <w:r w:rsidRPr="008B7C95">
                        <w:rPr>
                          <w:rFonts w:ascii="Calibri" w:hAnsi="Calibri" w:cs="Calibri"/>
                          <w:sz w:val="20"/>
                          <w:szCs w:val="20"/>
                        </w:rPr>
                        <w:t>, bien à l’abri.</w:t>
                      </w:r>
                    </w:p>
                    <w:p w:rsidR="00994791" w:rsidRPr="008B7C95" w:rsidRDefault="00994791" w:rsidP="00C87BEA">
                      <w:pPr>
                        <w:spacing w:after="0" w:line="240" w:lineRule="auto"/>
                        <w:jc w:val="both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8B7C95">
                        <w:rPr>
                          <w:rFonts w:ascii="Calibri" w:hAnsi="Calibri" w:cs="Calibri"/>
                          <w:sz w:val="20"/>
                          <w:szCs w:val="20"/>
                        </w:rPr>
                        <w:t>Comme disait MARX :</w:t>
                      </w:r>
                    </w:p>
                    <w:p w:rsidR="00994791" w:rsidRPr="008B7C95" w:rsidRDefault="009D5407" w:rsidP="00C87BEA">
                      <w:pPr>
                        <w:spacing w:after="0" w:line="240" w:lineRule="auto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color w:val="444444"/>
                          <w:sz w:val="20"/>
                          <w:szCs w:val="20"/>
                        </w:rPr>
                        <w:t>« </w:t>
                      </w:r>
                      <w:r w:rsidR="00994791" w:rsidRPr="00E02352">
                        <w:rPr>
                          <w:rFonts w:ascii="Calibri" w:hAnsi="Calibri" w:cs="Calibri"/>
                          <w:b/>
                          <w:color w:val="FF0000"/>
                          <w:sz w:val="20"/>
                          <w:szCs w:val="20"/>
                        </w:rPr>
                        <w:t>Le capital est semblable au vampire</w:t>
                      </w:r>
                      <w:r w:rsidR="00994791" w:rsidRPr="008B7C95">
                        <w:rPr>
                          <w:rFonts w:ascii="Calibri" w:hAnsi="Calibri" w:cs="Calibri"/>
                          <w:sz w:val="20"/>
                          <w:szCs w:val="20"/>
                        </w:rPr>
                        <w:t>, il  ne s’anime qu’en suçant le travail vivant et sa vie est d’autant plus allègre qu’il en pompe davantage »</w:t>
                      </w:r>
                    </w:p>
                    <w:p w:rsidR="00994791" w:rsidRPr="008B7C95" w:rsidRDefault="00994791" w:rsidP="00994791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E314B5" w:rsidRPr="00B84C15" w:rsidRDefault="00E314B5" w:rsidP="00C15FA9">
                      <w:pPr>
                        <w:spacing w:after="0"/>
                        <w:jc w:val="both"/>
                        <w:rPr>
                          <w:rFonts w:ascii="Arial" w:hAnsi="Arial" w:cs="Arial"/>
                          <w:b/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87BEA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4934577" wp14:editId="30DCB7FA">
                <wp:simplePos x="0" y="0"/>
                <wp:positionH relativeFrom="column">
                  <wp:posOffset>-1083945</wp:posOffset>
                </wp:positionH>
                <wp:positionV relativeFrom="paragraph">
                  <wp:posOffset>2219960</wp:posOffset>
                </wp:positionV>
                <wp:extent cx="3266440" cy="351155"/>
                <wp:effectExtent l="0" t="0" r="10160" b="10795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6440" cy="351155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53A3" w:rsidRPr="00AC3853" w:rsidRDefault="00956E7D" w:rsidP="005A53A3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É</w:t>
                            </w:r>
                            <w:r w:rsidR="00AC3853"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dito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7" o:spid="_x0000_s1031" style="position:absolute;margin-left:-85.35pt;margin-top:174.8pt;width:257.2pt;height:27.65pt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" fillcolor="#c0504d [3205]" strokecolor="#f79646 [3209]" strokeweight="2pt">
                <v:textbox>
                  <w:txbxContent>
                    <w:p w:rsidR="005A53A3" w:rsidRPr="00AC3853" w:rsidRDefault="00956E7D" w:rsidP="005A53A3">
                      <w:pPr>
                        <w:jc w:val="center"/>
                        <w:rPr>
                          <w:rFonts w:ascii="Tahoma" w:hAnsi="Tahoma" w:cs="Tahoma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FFFFFF" w:themeColor="background1"/>
                          <w:sz w:val="32"/>
                          <w:szCs w:val="32"/>
                        </w:rPr>
                        <w:t>É</w:t>
                      </w:r>
                      <w:r w:rsidR="00AC3853">
                        <w:rPr>
                          <w:rFonts w:ascii="Tahoma" w:hAnsi="Tahoma" w:cs="Tahoma"/>
                          <w:b/>
                          <w:color w:val="FFFFFF" w:themeColor="background1"/>
                          <w:sz w:val="32"/>
                          <w:szCs w:val="32"/>
                        </w:rPr>
                        <w:t>dito</w:t>
                      </w:r>
                    </w:p>
                  </w:txbxContent>
                </v:textbox>
              </v:rect>
            </w:pict>
          </mc:Fallback>
        </mc:AlternateContent>
      </w:r>
      <w:r w:rsidR="009F3DAA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8AD22E" wp14:editId="4EADF8D0">
                <wp:simplePos x="0" y="0"/>
                <wp:positionH relativeFrom="column">
                  <wp:posOffset>-161290</wp:posOffset>
                </wp:positionH>
                <wp:positionV relativeFrom="paragraph">
                  <wp:posOffset>-2000885</wp:posOffset>
                </wp:positionV>
                <wp:extent cx="3266440" cy="508000"/>
                <wp:effectExtent l="19050" t="19050" r="29210" b="63500"/>
                <wp:wrapNone/>
                <wp:docPr id="21" name="Text Box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6440" cy="5080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E314B5" w:rsidRPr="007277FF" w:rsidRDefault="00E314B5" w:rsidP="006635ED">
                            <w:pPr>
                              <w:spacing w:after="120" w:line="20" w:lineRule="atLeast"/>
                              <w:jc w:val="center"/>
                              <w:rPr>
                                <w:rFonts w:ascii="Tahoma" w:hAnsi="Tahoma" w:cs="Tahoma"/>
                                <w:b/>
                                <w:smallCap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7277FF">
                              <w:rPr>
                                <w:rFonts w:ascii="Tahoma" w:hAnsi="Tahoma" w:cs="Tahoma"/>
                                <w:b/>
                                <w:smallCap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Edito </w:t>
                            </w:r>
                            <w:r w:rsidRPr="007277FF">
                              <w:rPr>
                                <w:rFonts w:ascii="Tahoma" w:hAnsi="Tahoma" w:cs="Tahoma"/>
                                <w:b/>
                                <w:smallCaps/>
                                <w:color w:val="FFFFFF" w:themeColor="background1"/>
                                <w:sz w:val="32"/>
                                <w:szCs w:val="32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5" o:spid="_x0000_s1032" type="#_x0000_t202" style="position:absolute;margin-left:-12.7pt;margin-top:-157.55pt;width:257.2pt;height:4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" fillcolor="#c0504d [3205]" strokecolor="#f2f2f2 [3041]" strokeweight="3pt">
                <v:shadow on="t" color="#3f3151 [1607]" opacity=".5" offset="1pt"/>
                <v:textbox>
                  <w:txbxContent>
                    <w:p w:rsidR="00E314B5" w:rsidRPr="007277FF" w:rsidRDefault="00E314B5" w:rsidP="006635ED">
                      <w:pPr>
                        <w:spacing w:after="120" w:line="20" w:lineRule="atLeast"/>
                        <w:jc w:val="center"/>
                        <w:rPr>
                          <w:rFonts w:ascii="Tahoma" w:hAnsi="Tahoma" w:cs="Tahoma"/>
                          <w:b/>
                          <w:smallCaps/>
                          <w:color w:val="FFFFFF" w:themeColor="background1"/>
                          <w:sz w:val="28"/>
                          <w:szCs w:val="28"/>
                        </w:rPr>
                      </w:pPr>
                      <w:r w:rsidRPr="007277FF">
                        <w:rPr>
                          <w:rFonts w:ascii="Tahoma" w:hAnsi="Tahoma" w:cs="Tahoma"/>
                          <w:b/>
                          <w:smallCaps/>
                          <w:color w:val="FFFFFF" w:themeColor="background1"/>
                          <w:sz w:val="32"/>
                          <w:szCs w:val="32"/>
                        </w:rPr>
                        <w:t xml:space="preserve">Edito </w:t>
                      </w:r>
                      <w:r w:rsidRPr="007277FF">
                        <w:rPr>
                          <w:rFonts w:ascii="Tahoma" w:hAnsi="Tahoma" w:cs="Tahoma"/>
                          <w:b/>
                          <w:smallCaps/>
                          <w:color w:val="FFFFFF" w:themeColor="background1"/>
                          <w:sz w:val="32"/>
                          <w:szCs w:val="32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E7714C">
        <w:br w:type="page"/>
      </w:r>
    </w:p>
    <w:p w:rsidR="00043D83" w:rsidRDefault="003D66F8">
      <w:r w:rsidRPr="00AC3853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85F036B" wp14:editId="6012EBC6">
                <wp:simplePos x="0" y="0"/>
                <wp:positionH relativeFrom="column">
                  <wp:posOffset>-183515</wp:posOffset>
                </wp:positionH>
                <wp:positionV relativeFrom="paragraph">
                  <wp:posOffset>87630</wp:posOffset>
                </wp:positionV>
                <wp:extent cx="3295650" cy="361950"/>
                <wp:effectExtent l="19050" t="19050" r="38100" b="57150"/>
                <wp:wrapNone/>
                <wp:docPr id="7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95650" cy="361950"/>
                        </a:xfrm>
                        <a:prstGeom prst="rect">
                          <a:avLst/>
                        </a:prstGeom>
                        <a:solidFill>
                          <a:srgbClr val="8E0000"/>
                        </a:solidFill>
                        <a:ln w="38100" cmpd="sng">
                          <a:solidFill>
                            <a:sysClr val="window" lastClr="FFFFFF">
                              <a:lumMod val="95000"/>
                              <a:lumOff val="0"/>
                            </a:sys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F81BD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AC3853" w:rsidRDefault="00AC3853" w:rsidP="00AC3853">
                            <w:pPr>
                              <w:jc w:val="center"/>
                            </w:pPr>
                            <w:r>
                              <w:rPr>
                                <w:rFonts w:ascii="Tahoma" w:hAnsi="Tahoma" w:cs="Tahoma"/>
                                <w:b/>
                                <w:smallCaps/>
                                <w:color w:val="FFFFFF" w:themeColor="background1"/>
                                <w:sz w:val="32"/>
                                <w:szCs w:val="32"/>
                              </w:rPr>
                              <w:t>DISPOSITIF HARCELEMENT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" o:spid="_x0000_s1033" style="position:absolute;margin-left:-14.45pt;margin-top:6.9pt;width:259.5pt;height:28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" fillcolor="#8e0000" strokecolor="#f2f2f2" strokeweight="3pt">
                <v:shadow on="t" color="#254061" opacity=".5" offset="1pt"/>
                <v:textbox>
                  <w:txbxContent>
                    <w:p w:rsidR="00AC3853" w:rsidRDefault="00AC3853" w:rsidP="00AC3853">
                      <w:pPr>
                        <w:jc w:val="center"/>
                      </w:pPr>
                      <w:r>
                        <w:rPr>
                          <w:rFonts w:ascii="Tahoma" w:hAnsi="Tahoma" w:cs="Tahoma"/>
                          <w:b/>
                          <w:smallCaps/>
                          <w:color w:val="FFFFFF" w:themeColor="background1"/>
                          <w:sz w:val="32"/>
                          <w:szCs w:val="32"/>
                        </w:rPr>
                        <w:t>DISPOSITIF HARCELEMENT</w:t>
                      </w:r>
                    </w:p>
                  </w:txbxContent>
                </v:textbox>
              </v:rect>
            </w:pict>
          </mc:Fallback>
        </mc:AlternateContent>
      </w:r>
      <w:r w:rsidR="001D4440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275A229" wp14:editId="75DAB477">
                <wp:simplePos x="0" y="0"/>
                <wp:positionH relativeFrom="column">
                  <wp:posOffset>3312160</wp:posOffset>
                </wp:positionH>
                <wp:positionV relativeFrom="paragraph">
                  <wp:posOffset>87631</wp:posOffset>
                </wp:positionV>
                <wp:extent cx="3705225" cy="361950"/>
                <wp:effectExtent l="19050" t="19050" r="47625" b="57150"/>
                <wp:wrapNone/>
                <wp:docPr id="1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05225" cy="3619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 w="38100" cmpd="sng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104145" w:rsidRDefault="00417468" w:rsidP="00104145">
                            <w:pPr>
                              <w:jc w:val="center"/>
                            </w:pPr>
                            <w:r>
                              <w:rPr>
                                <w:rFonts w:ascii="Tahoma" w:hAnsi="Tahoma" w:cs="Tahoma"/>
                                <w:b/>
                                <w:smallCaps/>
                                <w:color w:val="FFFFFF" w:themeColor="background1"/>
                                <w:sz w:val="32"/>
                                <w:szCs w:val="32"/>
                              </w:rPr>
                              <w:t>Prestations ASC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4" style="position:absolute;margin-left:260.8pt;margin-top:6.9pt;width:291.75pt;height:28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" fillcolor="#31849b [2408]" strokecolor="#f2f2f2 [3041]" strokeweight="3pt">
                <v:shadow on="t" color="#243f60 [1604]" opacity=".5" offset="1pt"/>
                <v:textbox>
                  <w:txbxContent>
                    <w:p w:rsidR="00104145" w:rsidRDefault="00417468" w:rsidP="00104145">
                      <w:pPr>
                        <w:jc w:val="center"/>
                      </w:pPr>
                      <w:r>
                        <w:rPr>
                          <w:rFonts w:ascii="Tahoma" w:hAnsi="Tahoma" w:cs="Tahoma"/>
                          <w:b/>
                          <w:smallCaps/>
                          <w:color w:val="FFFFFF" w:themeColor="background1"/>
                          <w:sz w:val="32"/>
                          <w:szCs w:val="32"/>
                        </w:rPr>
                        <w:t>Prestations ASC</w:t>
                      </w:r>
                    </w:p>
                  </w:txbxContent>
                </v:textbox>
              </v:rect>
            </w:pict>
          </mc:Fallback>
        </mc:AlternateContent>
      </w:r>
    </w:p>
    <w:p w:rsidR="00043D83" w:rsidRDefault="003D66F8" w:rsidP="006915D7">
      <w:pPr>
        <w:tabs>
          <w:tab w:val="left" w:pos="652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374B496" wp14:editId="6F40B987">
                <wp:simplePos x="0" y="0"/>
                <wp:positionH relativeFrom="column">
                  <wp:posOffset>-288290</wp:posOffset>
                </wp:positionH>
                <wp:positionV relativeFrom="paragraph">
                  <wp:posOffset>250190</wp:posOffset>
                </wp:positionV>
                <wp:extent cx="3524250" cy="6134100"/>
                <wp:effectExtent l="0" t="0" r="19050" b="19050"/>
                <wp:wrapNone/>
                <wp:docPr id="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613410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FF5D5D"/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rgbClr val="7030A0">
                                <a:alpha val="46000"/>
                              </a:srgbClr>
                            </a:gs>
                          </a:gsLst>
                          <a:lin ang="5400000" scaled="0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3853" w:rsidRPr="003D66F8" w:rsidRDefault="00AC3853" w:rsidP="00AC3853">
                            <w:p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3D66F8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Pour la </w:t>
                            </w:r>
                            <w:r w:rsidRPr="00DB679B">
                              <w:rPr>
                                <w:rFonts w:cstheme="minorHAnsi"/>
                                <w:b/>
                                <w:color w:val="FFFF00"/>
                                <w:sz w:val="20"/>
                                <w:szCs w:val="20"/>
                              </w:rPr>
                              <w:t>CGT</w:t>
                            </w:r>
                            <w:r w:rsidRPr="003D66F8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DB679B">
                              <w:rPr>
                                <w:rFonts w:cstheme="minorHAnsi"/>
                                <w:color w:val="0070C0"/>
                                <w:sz w:val="20"/>
                                <w:szCs w:val="20"/>
                              </w:rPr>
                              <w:t xml:space="preserve">le dispositif harcèlement sexuel et moral au sein de l’entreprise </w:t>
                            </w:r>
                            <w:r w:rsidRPr="003D66F8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semble </w:t>
                            </w:r>
                            <w:r w:rsidRPr="00DB679B">
                              <w:rPr>
                                <w:rFonts w:cstheme="minorHAnsi"/>
                                <w:color w:val="FFFF00"/>
                                <w:sz w:val="20"/>
                                <w:szCs w:val="20"/>
                              </w:rPr>
                              <w:t xml:space="preserve">trop théorique </w:t>
                            </w:r>
                            <w:r w:rsidRPr="003D66F8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et </w:t>
                            </w:r>
                            <w:r w:rsidRPr="00DB679B">
                              <w:rPr>
                                <w:rFonts w:cstheme="minorHAnsi"/>
                                <w:color w:val="FFFF00"/>
                                <w:sz w:val="20"/>
                                <w:szCs w:val="20"/>
                              </w:rPr>
                              <w:t>ne permet pas d’apprécier les améliorations à venir</w:t>
                            </w:r>
                            <w:r w:rsidRPr="003D66F8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AC3853" w:rsidRPr="003D66F8" w:rsidRDefault="00AC3853" w:rsidP="00AC3853">
                            <w:p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3D66F8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Il parait indispensable que la communication et la formation soient déployées à tous le personnel. </w:t>
                            </w:r>
                          </w:p>
                          <w:p w:rsidR="00AC3853" w:rsidRPr="003D66F8" w:rsidRDefault="00AC3853" w:rsidP="00AC3853">
                            <w:p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3D66F8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D’autre part, s’interroger sur le comportement individuel est restrictif, il faut aussi s’interroger sur les éléments potentiels ou les mises en situations qui peuvent générer certaines réactions. </w:t>
                            </w:r>
                            <w:r w:rsidRPr="00DB679B">
                              <w:rPr>
                                <w:rFonts w:cstheme="minorHAnsi"/>
                                <w:color w:val="FFFF00"/>
                                <w:sz w:val="20"/>
                                <w:szCs w:val="20"/>
                              </w:rPr>
                              <w:t xml:space="preserve">L’entreprise doit </w:t>
                            </w:r>
                            <w:r w:rsidRPr="003D66F8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également </w:t>
                            </w:r>
                            <w:r w:rsidRPr="00DB679B">
                              <w:rPr>
                                <w:rFonts w:cstheme="minorHAnsi"/>
                                <w:color w:val="FFFF00"/>
                                <w:sz w:val="20"/>
                                <w:szCs w:val="20"/>
                              </w:rPr>
                              <w:t>s’interroger sur l’organisation du travail</w:t>
                            </w:r>
                            <w:r w:rsidRPr="003D66F8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DB679B">
                              <w:rPr>
                                <w:rFonts w:cstheme="minorHAnsi"/>
                                <w:color w:val="FF0000"/>
                                <w:sz w:val="20"/>
                                <w:szCs w:val="20"/>
                              </w:rPr>
                              <w:t>première cause de harcèlement et de violence</w:t>
                            </w:r>
                            <w:r w:rsidRPr="003D66F8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.  </w:t>
                            </w:r>
                          </w:p>
                          <w:p w:rsidR="00AC3853" w:rsidRPr="003D66F8" w:rsidRDefault="00AC3853" w:rsidP="00AC3853">
                            <w:p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3D66F8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La </w:t>
                            </w:r>
                            <w:r w:rsidRPr="00DB679B">
                              <w:rPr>
                                <w:rFonts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t>CGT</w:t>
                            </w:r>
                            <w:r w:rsidRPr="003D66F8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 préconise:</w:t>
                            </w:r>
                          </w:p>
                          <w:p w:rsidR="00AC3853" w:rsidRPr="003D66F8" w:rsidRDefault="00AC3853" w:rsidP="00AC3853">
                            <w:p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3D66F8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Pr="00DB679B">
                              <w:rPr>
                                <w:rFonts w:cstheme="minorHAnsi"/>
                                <w:color w:val="FFFF00"/>
                                <w:sz w:val="20"/>
                                <w:szCs w:val="20"/>
                              </w:rPr>
                              <w:t xml:space="preserve">Le suivi de tous les cas </w:t>
                            </w:r>
                            <w:r w:rsidRPr="003D66F8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déclarés en Commission de Santé Sécurité et Condition de travail (CSSCT).</w:t>
                            </w:r>
                          </w:p>
                          <w:p w:rsidR="00AC3853" w:rsidRPr="003D66F8" w:rsidRDefault="00AC3853" w:rsidP="00AC3853">
                            <w:p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3D66F8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Pr="00DB679B">
                              <w:rPr>
                                <w:rFonts w:cstheme="minorHAnsi"/>
                                <w:color w:val="FFFF00"/>
                                <w:sz w:val="20"/>
                                <w:szCs w:val="20"/>
                              </w:rPr>
                              <w:t xml:space="preserve">L’intervention du CSSCT </w:t>
                            </w:r>
                            <w:r w:rsidRPr="003D66F8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en accompagnement du salarié si ce dernier le souhaite.</w:t>
                            </w:r>
                          </w:p>
                          <w:p w:rsidR="00AC3853" w:rsidRPr="003D66F8" w:rsidRDefault="00AC3853" w:rsidP="00AC3853">
                            <w:p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3D66F8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- La </w:t>
                            </w:r>
                            <w:r w:rsidRPr="00DB679B">
                              <w:rPr>
                                <w:rFonts w:cstheme="minorHAnsi"/>
                                <w:color w:val="FFFF00"/>
                                <w:sz w:val="20"/>
                                <w:szCs w:val="20"/>
                              </w:rPr>
                              <w:t xml:space="preserve">possibilité d’expertise </w:t>
                            </w:r>
                            <w:r w:rsidRPr="003D66F8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en cas de multiplication des cas au sein d’une équipe.</w:t>
                            </w:r>
                          </w:p>
                          <w:p w:rsidR="00AC3853" w:rsidRPr="003D66F8" w:rsidRDefault="00AC3853" w:rsidP="00AC3853">
                            <w:p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3D66F8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- L’idée d’un </w:t>
                            </w:r>
                            <w:r w:rsidRPr="00DB679B">
                              <w:rPr>
                                <w:rFonts w:cstheme="minorHAnsi"/>
                                <w:color w:val="FFFF00"/>
                                <w:sz w:val="20"/>
                                <w:szCs w:val="20"/>
                              </w:rPr>
                              <w:t xml:space="preserve">recours plus systématique à des prestataires externes </w:t>
                            </w:r>
                            <w:r w:rsidRPr="003D66F8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pour mener les investigations,  recommandée pour les situations de harcèlement sexuel, situations face auxquelles les managers et responsable</w:t>
                            </w:r>
                            <w:r w:rsidR="00DB679B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s RH ne sont souvent pas armés.</w:t>
                            </w:r>
                          </w:p>
                          <w:p w:rsidR="00AC3853" w:rsidRPr="003D66F8" w:rsidRDefault="00AC3853" w:rsidP="00AC3853">
                            <w:p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3D66F8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Le monde du travail est plus dur pour les femmes (inégalités de salaires, temps partiels imposés, précarité, carrières ralenties, retraites réduites, etc… c’est pourquoi, </w:t>
                            </w:r>
                            <w:r w:rsidRPr="00DB679B">
                              <w:rPr>
                                <w:rFonts w:cstheme="minorHAnsi"/>
                                <w:color w:val="FF0000"/>
                                <w:sz w:val="20"/>
                                <w:szCs w:val="20"/>
                              </w:rPr>
                              <w:t xml:space="preserve">pour la </w:t>
                            </w:r>
                            <w:r w:rsidRPr="00DB679B">
                              <w:rPr>
                                <w:rFonts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t>CGT</w:t>
                            </w:r>
                            <w:r w:rsidRPr="003D66F8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150634">
                              <w:rPr>
                                <w:rFonts w:cstheme="minorHAnsi"/>
                                <w:color w:val="FFFF00"/>
                                <w:sz w:val="20"/>
                                <w:szCs w:val="20"/>
                              </w:rPr>
                              <w:t xml:space="preserve">combattre le harcèlement sexuel passe par l'égalité homme-femme </w:t>
                            </w:r>
                            <w:r w:rsidRPr="003D66F8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et passe notamment par l'égalité salariale.</w:t>
                            </w:r>
                            <w:r w:rsidR="003D66F8" w:rsidRPr="003D66F8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D66F8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Dans la période que nous traversons actuellement, nombre de salariés sont confinés en télétravail, en ASA COVID-19 ou ASA garde d’enfants. Il parait donc  nécessaire de prendre en compte ces situations.</w:t>
                            </w:r>
                          </w:p>
                          <w:p w:rsidR="00AC3853" w:rsidRPr="003D66F8" w:rsidRDefault="00AC3853" w:rsidP="00AC3853">
                            <w:p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3D66F8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En effet,  le lieu de travail et le domicile devenant communs, il n’y a donc pratiquement, </w:t>
                            </w:r>
                            <w:r w:rsidRPr="00150634">
                              <w:rPr>
                                <w:rFonts w:cstheme="minorHAnsi"/>
                                <w:color w:val="FF0000"/>
                                <w:sz w:val="20"/>
                                <w:szCs w:val="20"/>
                              </w:rPr>
                              <w:t>plus de barrière entre la vie professionnelle et la vie privée</w:t>
                            </w:r>
                            <w:r w:rsidRPr="003D66F8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AC3853" w:rsidRPr="003D66F8" w:rsidRDefault="00AC3853" w:rsidP="00AC3853">
                            <w:p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3D66F8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Cette situation peut générer des </w:t>
                            </w:r>
                            <w:r w:rsidRPr="00150634">
                              <w:rPr>
                                <w:rFonts w:cstheme="minorHAnsi"/>
                                <w:color w:val="FF0000"/>
                                <w:sz w:val="20"/>
                                <w:szCs w:val="20"/>
                              </w:rPr>
                              <w:t>tensions</w:t>
                            </w:r>
                            <w:r w:rsidRPr="003D66F8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avec les autre membres de la famille tensions peuvent également être provoquées par d’autres collègues (Skype, etc.</w:t>
                            </w:r>
                            <w:r w:rsidR="003D66F8" w:rsidRPr="003D66F8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). </w:t>
                            </w:r>
                            <w:r w:rsidRPr="003D66F8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Cette situation  provoque </w:t>
                            </w:r>
                            <w:r w:rsidRPr="00150634">
                              <w:rPr>
                                <w:rFonts w:cstheme="minorHAnsi"/>
                                <w:color w:val="FF0000"/>
                                <w:sz w:val="20"/>
                                <w:szCs w:val="20"/>
                              </w:rPr>
                              <w:t>l’absence de signaux d’alerte de harcèlement</w:t>
                            </w:r>
                            <w:r w:rsidRPr="003D66F8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AC3853" w:rsidRPr="003D66F8" w:rsidRDefault="00AC3853" w:rsidP="00AC3853">
                            <w:p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3D66F8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L’entreprise a-t-elle pris des dispositions pour lutter contre les tensions (qui peuvent aller jusqu’au harcèlement) en</w:t>
                            </w:r>
                            <w:bookmarkStart w:id="0" w:name="_GoBack"/>
                            <w:bookmarkEnd w:id="0"/>
                            <w:r w:rsidRPr="003D66F8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cette période d’isolement ? </w:t>
                            </w:r>
                          </w:p>
                          <w:p w:rsidR="00AC3853" w:rsidRDefault="00AC385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5" type="#_x0000_t202" style="position:absolute;margin-left:-22.7pt;margin-top:19.7pt;width:277.5pt;height:483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" fillcolor="#ff5d5d">
                <v:fill opacity="30146f" color2="#7030a0" colors="0 #ff5d5d;.5 #c2d1ed;1 #7030a0" focus="100%" type="gradient">
                  <o:fill v:ext="view" type="gradientUnscaled"/>
                </v:fill>
                <v:textbox>
                  <w:txbxContent>
                    <w:p w:rsidR="00AC3853" w:rsidRPr="003D66F8" w:rsidRDefault="00AC3853" w:rsidP="00AC3853">
                      <w:pPr>
                        <w:spacing w:after="0" w:line="240" w:lineRule="auto"/>
                        <w:jc w:val="both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3D66F8">
                        <w:rPr>
                          <w:rFonts w:cstheme="minorHAnsi"/>
                          <w:sz w:val="20"/>
                          <w:szCs w:val="20"/>
                        </w:rPr>
                        <w:t xml:space="preserve">Pour la </w:t>
                      </w:r>
                      <w:r w:rsidRPr="00DB679B">
                        <w:rPr>
                          <w:rFonts w:cstheme="minorHAnsi"/>
                          <w:b/>
                          <w:color w:val="FFFF00"/>
                          <w:sz w:val="20"/>
                          <w:szCs w:val="20"/>
                        </w:rPr>
                        <w:t>CGT</w:t>
                      </w:r>
                      <w:r w:rsidRPr="003D66F8">
                        <w:rPr>
                          <w:rFonts w:cstheme="minorHAnsi"/>
                          <w:sz w:val="20"/>
                          <w:szCs w:val="20"/>
                        </w:rPr>
                        <w:t xml:space="preserve">, </w:t>
                      </w:r>
                      <w:r w:rsidRPr="00DB679B">
                        <w:rPr>
                          <w:rFonts w:cstheme="minorHAnsi"/>
                          <w:color w:val="0070C0"/>
                          <w:sz w:val="20"/>
                          <w:szCs w:val="20"/>
                        </w:rPr>
                        <w:t xml:space="preserve">le dispositif harcèlement sexuel et moral au sein de l’entreprise </w:t>
                      </w:r>
                      <w:r w:rsidRPr="003D66F8">
                        <w:rPr>
                          <w:rFonts w:cstheme="minorHAnsi"/>
                          <w:sz w:val="20"/>
                          <w:szCs w:val="20"/>
                        </w:rPr>
                        <w:t xml:space="preserve">semble </w:t>
                      </w:r>
                      <w:r w:rsidRPr="00DB679B">
                        <w:rPr>
                          <w:rFonts w:cstheme="minorHAnsi"/>
                          <w:color w:val="FFFF00"/>
                          <w:sz w:val="20"/>
                          <w:szCs w:val="20"/>
                        </w:rPr>
                        <w:t xml:space="preserve">trop théorique </w:t>
                      </w:r>
                      <w:r w:rsidRPr="003D66F8">
                        <w:rPr>
                          <w:rFonts w:cstheme="minorHAnsi"/>
                          <w:sz w:val="20"/>
                          <w:szCs w:val="20"/>
                        </w:rPr>
                        <w:t xml:space="preserve">et </w:t>
                      </w:r>
                      <w:r w:rsidRPr="00DB679B">
                        <w:rPr>
                          <w:rFonts w:cstheme="minorHAnsi"/>
                          <w:color w:val="FFFF00"/>
                          <w:sz w:val="20"/>
                          <w:szCs w:val="20"/>
                        </w:rPr>
                        <w:t>ne permet pas d’apprécier les améliorations à venir</w:t>
                      </w:r>
                      <w:r w:rsidRPr="003D66F8">
                        <w:rPr>
                          <w:rFonts w:cstheme="minorHAnsi"/>
                          <w:sz w:val="20"/>
                          <w:szCs w:val="20"/>
                        </w:rPr>
                        <w:t>.</w:t>
                      </w:r>
                    </w:p>
                    <w:p w:rsidR="00AC3853" w:rsidRPr="003D66F8" w:rsidRDefault="00AC3853" w:rsidP="00AC3853">
                      <w:pPr>
                        <w:spacing w:after="0" w:line="240" w:lineRule="auto"/>
                        <w:jc w:val="both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3D66F8">
                        <w:rPr>
                          <w:rFonts w:cstheme="minorHAnsi"/>
                          <w:sz w:val="20"/>
                          <w:szCs w:val="20"/>
                        </w:rPr>
                        <w:t xml:space="preserve">Il parait indispensable que la communication et la formation soient déployées à tous le personnel. </w:t>
                      </w:r>
                    </w:p>
                    <w:p w:rsidR="00AC3853" w:rsidRPr="003D66F8" w:rsidRDefault="00AC3853" w:rsidP="00AC3853">
                      <w:pPr>
                        <w:spacing w:after="0" w:line="240" w:lineRule="auto"/>
                        <w:jc w:val="both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3D66F8">
                        <w:rPr>
                          <w:rFonts w:cstheme="minorHAnsi"/>
                          <w:sz w:val="20"/>
                          <w:szCs w:val="20"/>
                        </w:rPr>
                        <w:t xml:space="preserve">D’autre part, s’interroger sur le comportement individuel est restrictif, il faut aussi s’interroger sur les éléments potentiels ou les mises en situations qui peuvent générer certaines réactions. </w:t>
                      </w:r>
                      <w:r w:rsidRPr="00DB679B">
                        <w:rPr>
                          <w:rFonts w:cstheme="minorHAnsi"/>
                          <w:color w:val="FFFF00"/>
                          <w:sz w:val="20"/>
                          <w:szCs w:val="20"/>
                        </w:rPr>
                        <w:t xml:space="preserve">L’entreprise doit </w:t>
                      </w:r>
                      <w:r w:rsidRPr="003D66F8">
                        <w:rPr>
                          <w:rFonts w:cstheme="minorHAnsi"/>
                          <w:sz w:val="20"/>
                          <w:szCs w:val="20"/>
                        </w:rPr>
                        <w:t xml:space="preserve">également </w:t>
                      </w:r>
                      <w:r w:rsidRPr="00DB679B">
                        <w:rPr>
                          <w:rFonts w:cstheme="minorHAnsi"/>
                          <w:color w:val="FFFF00"/>
                          <w:sz w:val="20"/>
                          <w:szCs w:val="20"/>
                        </w:rPr>
                        <w:t>s’interroger sur l’organisation du travail</w:t>
                      </w:r>
                      <w:r w:rsidRPr="003D66F8">
                        <w:rPr>
                          <w:rFonts w:cstheme="minorHAnsi"/>
                          <w:sz w:val="20"/>
                          <w:szCs w:val="20"/>
                        </w:rPr>
                        <w:t xml:space="preserve">, </w:t>
                      </w:r>
                      <w:r w:rsidRPr="00DB679B">
                        <w:rPr>
                          <w:rFonts w:cstheme="minorHAnsi"/>
                          <w:color w:val="FF0000"/>
                          <w:sz w:val="20"/>
                          <w:szCs w:val="20"/>
                        </w:rPr>
                        <w:t>première cause de harcèlement et de violence</w:t>
                      </w:r>
                      <w:r w:rsidRPr="003D66F8">
                        <w:rPr>
                          <w:rFonts w:cstheme="minorHAnsi"/>
                          <w:sz w:val="20"/>
                          <w:szCs w:val="20"/>
                        </w:rPr>
                        <w:t xml:space="preserve">.  </w:t>
                      </w:r>
                    </w:p>
                    <w:p w:rsidR="00AC3853" w:rsidRPr="003D66F8" w:rsidRDefault="00AC3853" w:rsidP="00AC3853">
                      <w:pPr>
                        <w:spacing w:after="0" w:line="240" w:lineRule="auto"/>
                        <w:jc w:val="both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3D66F8">
                        <w:rPr>
                          <w:rFonts w:cstheme="minorHAnsi"/>
                          <w:sz w:val="20"/>
                          <w:szCs w:val="20"/>
                        </w:rPr>
                        <w:t xml:space="preserve">La </w:t>
                      </w:r>
                      <w:r w:rsidRPr="00DB679B">
                        <w:rPr>
                          <w:rFonts w:cstheme="minorHAnsi"/>
                          <w:b/>
                          <w:color w:val="FF0000"/>
                          <w:sz w:val="20"/>
                          <w:szCs w:val="20"/>
                        </w:rPr>
                        <w:t>CGT</w:t>
                      </w:r>
                      <w:r w:rsidRPr="003D66F8">
                        <w:rPr>
                          <w:rFonts w:cstheme="minorHAnsi"/>
                          <w:sz w:val="20"/>
                          <w:szCs w:val="20"/>
                        </w:rPr>
                        <w:t xml:space="preserve">  préconise:</w:t>
                      </w:r>
                    </w:p>
                    <w:p w:rsidR="00AC3853" w:rsidRPr="003D66F8" w:rsidRDefault="00AC3853" w:rsidP="00AC3853">
                      <w:pPr>
                        <w:spacing w:after="0" w:line="240" w:lineRule="auto"/>
                        <w:jc w:val="both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3D66F8">
                        <w:rPr>
                          <w:rFonts w:cstheme="minorHAnsi"/>
                          <w:sz w:val="20"/>
                          <w:szCs w:val="20"/>
                        </w:rPr>
                        <w:t xml:space="preserve">- </w:t>
                      </w:r>
                      <w:r w:rsidRPr="00DB679B">
                        <w:rPr>
                          <w:rFonts w:cstheme="minorHAnsi"/>
                          <w:color w:val="FFFF00"/>
                          <w:sz w:val="20"/>
                          <w:szCs w:val="20"/>
                        </w:rPr>
                        <w:t xml:space="preserve">Le suivi de tous les cas </w:t>
                      </w:r>
                      <w:r w:rsidRPr="003D66F8">
                        <w:rPr>
                          <w:rFonts w:cstheme="minorHAnsi"/>
                          <w:sz w:val="20"/>
                          <w:szCs w:val="20"/>
                        </w:rPr>
                        <w:t>déclarés en Commission de Santé Sécurité et Condition de travail (CSSCT).</w:t>
                      </w:r>
                    </w:p>
                    <w:p w:rsidR="00AC3853" w:rsidRPr="003D66F8" w:rsidRDefault="00AC3853" w:rsidP="00AC3853">
                      <w:pPr>
                        <w:spacing w:after="0" w:line="240" w:lineRule="auto"/>
                        <w:jc w:val="both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3D66F8">
                        <w:rPr>
                          <w:rFonts w:cstheme="minorHAnsi"/>
                          <w:sz w:val="20"/>
                          <w:szCs w:val="20"/>
                        </w:rPr>
                        <w:t xml:space="preserve">- </w:t>
                      </w:r>
                      <w:r w:rsidRPr="00DB679B">
                        <w:rPr>
                          <w:rFonts w:cstheme="minorHAnsi"/>
                          <w:color w:val="FFFF00"/>
                          <w:sz w:val="20"/>
                          <w:szCs w:val="20"/>
                        </w:rPr>
                        <w:t xml:space="preserve">L’intervention du CSSCT </w:t>
                      </w:r>
                      <w:r w:rsidRPr="003D66F8">
                        <w:rPr>
                          <w:rFonts w:cstheme="minorHAnsi"/>
                          <w:sz w:val="20"/>
                          <w:szCs w:val="20"/>
                        </w:rPr>
                        <w:t>en accompagnement du salarié si ce dernier le souhaite.</w:t>
                      </w:r>
                    </w:p>
                    <w:p w:rsidR="00AC3853" w:rsidRPr="003D66F8" w:rsidRDefault="00AC3853" w:rsidP="00AC3853">
                      <w:pPr>
                        <w:spacing w:after="0" w:line="240" w:lineRule="auto"/>
                        <w:jc w:val="both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3D66F8">
                        <w:rPr>
                          <w:rFonts w:cstheme="minorHAnsi"/>
                          <w:sz w:val="20"/>
                          <w:szCs w:val="20"/>
                        </w:rPr>
                        <w:t xml:space="preserve">- La </w:t>
                      </w:r>
                      <w:r w:rsidRPr="00DB679B">
                        <w:rPr>
                          <w:rFonts w:cstheme="minorHAnsi"/>
                          <w:color w:val="FFFF00"/>
                          <w:sz w:val="20"/>
                          <w:szCs w:val="20"/>
                        </w:rPr>
                        <w:t xml:space="preserve">possibilité d’expertise </w:t>
                      </w:r>
                      <w:r w:rsidRPr="003D66F8">
                        <w:rPr>
                          <w:rFonts w:cstheme="minorHAnsi"/>
                          <w:sz w:val="20"/>
                          <w:szCs w:val="20"/>
                        </w:rPr>
                        <w:t>en cas de multiplication des cas au sein d’une équipe.</w:t>
                      </w:r>
                    </w:p>
                    <w:p w:rsidR="00AC3853" w:rsidRPr="003D66F8" w:rsidRDefault="00AC3853" w:rsidP="00AC3853">
                      <w:pPr>
                        <w:spacing w:after="0" w:line="240" w:lineRule="auto"/>
                        <w:jc w:val="both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3D66F8">
                        <w:rPr>
                          <w:rFonts w:cstheme="minorHAnsi"/>
                          <w:sz w:val="20"/>
                          <w:szCs w:val="20"/>
                        </w:rPr>
                        <w:t xml:space="preserve">- L’idée d’un </w:t>
                      </w:r>
                      <w:r w:rsidRPr="00DB679B">
                        <w:rPr>
                          <w:rFonts w:cstheme="minorHAnsi"/>
                          <w:color w:val="FFFF00"/>
                          <w:sz w:val="20"/>
                          <w:szCs w:val="20"/>
                        </w:rPr>
                        <w:t xml:space="preserve">recours plus systématique à des prestataires externes </w:t>
                      </w:r>
                      <w:r w:rsidRPr="003D66F8">
                        <w:rPr>
                          <w:rFonts w:cstheme="minorHAnsi"/>
                          <w:sz w:val="20"/>
                          <w:szCs w:val="20"/>
                        </w:rPr>
                        <w:t>pour mener les investigations,  recommandée pour les situations de harcèlement sexuel, situations face auxquelles les managers et responsable</w:t>
                      </w:r>
                      <w:r w:rsidR="00DB679B">
                        <w:rPr>
                          <w:rFonts w:cstheme="minorHAnsi"/>
                          <w:sz w:val="20"/>
                          <w:szCs w:val="20"/>
                        </w:rPr>
                        <w:t>s RH ne sont souvent pas armés.</w:t>
                      </w:r>
                    </w:p>
                    <w:p w:rsidR="00AC3853" w:rsidRPr="003D66F8" w:rsidRDefault="00AC3853" w:rsidP="00AC3853">
                      <w:pPr>
                        <w:spacing w:after="0" w:line="240" w:lineRule="auto"/>
                        <w:jc w:val="both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3D66F8">
                        <w:rPr>
                          <w:rFonts w:cstheme="minorHAnsi"/>
                          <w:sz w:val="20"/>
                          <w:szCs w:val="20"/>
                        </w:rPr>
                        <w:t xml:space="preserve">Le monde du travail est plus dur pour les femmes (inégalités de salaires, temps partiels imposés, précarité, carrières ralenties, retraites réduites, etc… c’est pourquoi, </w:t>
                      </w:r>
                      <w:r w:rsidRPr="00DB679B">
                        <w:rPr>
                          <w:rFonts w:cstheme="minorHAnsi"/>
                          <w:color w:val="FF0000"/>
                          <w:sz w:val="20"/>
                          <w:szCs w:val="20"/>
                        </w:rPr>
                        <w:t xml:space="preserve">pour la </w:t>
                      </w:r>
                      <w:r w:rsidRPr="00DB679B">
                        <w:rPr>
                          <w:rFonts w:cstheme="minorHAnsi"/>
                          <w:b/>
                          <w:color w:val="FF0000"/>
                          <w:sz w:val="20"/>
                          <w:szCs w:val="20"/>
                        </w:rPr>
                        <w:t>CGT</w:t>
                      </w:r>
                      <w:r w:rsidRPr="003D66F8">
                        <w:rPr>
                          <w:rFonts w:cstheme="minorHAnsi"/>
                          <w:sz w:val="20"/>
                          <w:szCs w:val="20"/>
                        </w:rPr>
                        <w:t xml:space="preserve">, </w:t>
                      </w:r>
                      <w:r w:rsidRPr="00150634">
                        <w:rPr>
                          <w:rFonts w:cstheme="minorHAnsi"/>
                          <w:color w:val="FFFF00"/>
                          <w:sz w:val="20"/>
                          <w:szCs w:val="20"/>
                        </w:rPr>
                        <w:t xml:space="preserve">combattre le harcèlement sexuel passe par l'égalité homme-femme </w:t>
                      </w:r>
                      <w:r w:rsidRPr="003D66F8">
                        <w:rPr>
                          <w:rFonts w:cstheme="minorHAnsi"/>
                          <w:sz w:val="20"/>
                          <w:szCs w:val="20"/>
                        </w:rPr>
                        <w:t>et passe notamment par l'égalité salariale.</w:t>
                      </w:r>
                      <w:r w:rsidR="003D66F8" w:rsidRPr="003D66F8">
                        <w:rPr>
                          <w:rFonts w:cstheme="minorHAnsi"/>
                          <w:sz w:val="20"/>
                          <w:szCs w:val="20"/>
                        </w:rPr>
                        <w:t xml:space="preserve"> </w:t>
                      </w:r>
                      <w:r w:rsidRPr="003D66F8">
                        <w:rPr>
                          <w:rFonts w:cstheme="minorHAnsi"/>
                          <w:sz w:val="20"/>
                          <w:szCs w:val="20"/>
                        </w:rPr>
                        <w:t>Dans la période que nous traversons actuellement, nombre de salariés sont confinés en télétravail, en ASA COVID-19 ou ASA garde d’enfants. Il parait donc  nécessaire de prendre en compte ces situations.</w:t>
                      </w:r>
                    </w:p>
                    <w:p w:rsidR="00AC3853" w:rsidRPr="003D66F8" w:rsidRDefault="00AC3853" w:rsidP="00AC3853">
                      <w:pPr>
                        <w:spacing w:after="0" w:line="240" w:lineRule="auto"/>
                        <w:jc w:val="both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3D66F8">
                        <w:rPr>
                          <w:rFonts w:cstheme="minorHAnsi"/>
                          <w:sz w:val="20"/>
                          <w:szCs w:val="20"/>
                        </w:rPr>
                        <w:t xml:space="preserve">En effet,  le lieu de travail et le domicile devenant communs, il n’y a donc pratiquement, </w:t>
                      </w:r>
                      <w:r w:rsidRPr="00150634">
                        <w:rPr>
                          <w:rFonts w:cstheme="minorHAnsi"/>
                          <w:color w:val="FF0000"/>
                          <w:sz w:val="20"/>
                          <w:szCs w:val="20"/>
                        </w:rPr>
                        <w:t>plus de barrière entre la vie professionnelle et la vie privée</w:t>
                      </w:r>
                      <w:r w:rsidRPr="003D66F8">
                        <w:rPr>
                          <w:rFonts w:cstheme="minorHAnsi"/>
                          <w:sz w:val="20"/>
                          <w:szCs w:val="20"/>
                        </w:rPr>
                        <w:t>.</w:t>
                      </w:r>
                    </w:p>
                    <w:p w:rsidR="00AC3853" w:rsidRPr="003D66F8" w:rsidRDefault="00AC3853" w:rsidP="00AC3853">
                      <w:pPr>
                        <w:spacing w:after="0" w:line="240" w:lineRule="auto"/>
                        <w:jc w:val="both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3D66F8">
                        <w:rPr>
                          <w:rFonts w:cstheme="minorHAnsi"/>
                          <w:sz w:val="20"/>
                          <w:szCs w:val="20"/>
                        </w:rPr>
                        <w:t xml:space="preserve">Cette situation peut générer des </w:t>
                      </w:r>
                      <w:r w:rsidRPr="00150634">
                        <w:rPr>
                          <w:rFonts w:cstheme="minorHAnsi"/>
                          <w:color w:val="FF0000"/>
                          <w:sz w:val="20"/>
                          <w:szCs w:val="20"/>
                        </w:rPr>
                        <w:t>tensions</w:t>
                      </w:r>
                      <w:r w:rsidRPr="003D66F8">
                        <w:rPr>
                          <w:rFonts w:cstheme="minorHAnsi"/>
                          <w:sz w:val="20"/>
                          <w:szCs w:val="20"/>
                        </w:rPr>
                        <w:t xml:space="preserve"> avec les autre membres de la famille tensions peuvent également être provoquées par d’autres collègues (Skype, etc.</w:t>
                      </w:r>
                      <w:r w:rsidR="003D66F8" w:rsidRPr="003D66F8">
                        <w:rPr>
                          <w:rFonts w:cstheme="minorHAnsi"/>
                          <w:sz w:val="20"/>
                          <w:szCs w:val="20"/>
                        </w:rPr>
                        <w:t xml:space="preserve">). </w:t>
                      </w:r>
                      <w:r w:rsidRPr="003D66F8">
                        <w:rPr>
                          <w:rFonts w:cstheme="minorHAnsi"/>
                          <w:sz w:val="20"/>
                          <w:szCs w:val="20"/>
                        </w:rPr>
                        <w:t xml:space="preserve">Cette situation  provoque </w:t>
                      </w:r>
                      <w:r w:rsidRPr="00150634">
                        <w:rPr>
                          <w:rFonts w:cstheme="minorHAnsi"/>
                          <w:color w:val="FF0000"/>
                          <w:sz w:val="20"/>
                          <w:szCs w:val="20"/>
                        </w:rPr>
                        <w:t>l’absence de signaux d’alerte de harcèlement</w:t>
                      </w:r>
                      <w:r w:rsidRPr="003D66F8">
                        <w:rPr>
                          <w:rFonts w:cstheme="minorHAnsi"/>
                          <w:sz w:val="20"/>
                          <w:szCs w:val="20"/>
                        </w:rPr>
                        <w:t>.</w:t>
                      </w:r>
                    </w:p>
                    <w:p w:rsidR="00AC3853" w:rsidRPr="003D66F8" w:rsidRDefault="00AC3853" w:rsidP="00AC3853">
                      <w:pPr>
                        <w:spacing w:after="0" w:line="240" w:lineRule="auto"/>
                        <w:jc w:val="both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3D66F8">
                        <w:rPr>
                          <w:rFonts w:cstheme="minorHAnsi"/>
                          <w:sz w:val="20"/>
                          <w:szCs w:val="20"/>
                        </w:rPr>
                        <w:t>L’entreprise a-t-elle pris des dispositions pour lutter contre les tensions (qui peuvent aller jusqu’au harcèlement) en</w:t>
                      </w:r>
                      <w:bookmarkStart w:id="1" w:name="_GoBack"/>
                      <w:bookmarkEnd w:id="1"/>
                      <w:r w:rsidRPr="003D66F8">
                        <w:rPr>
                          <w:rFonts w:cstheme="minorHAnsi"/>
                          <w:sz w:val="20"/>
                          <w:szCs w:val="20"/>
                        </w:rPr>
                        <w:t xml:space="preserve"> cette période d’isolement ? </w:t>
                      </w:r>
                    </w:p>
                    <w:p w:rsidR="00AC3853" w:rsidRDefault="00AC3853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24A0B00" wp14:editId="2D94E07C">
                <wp:simplePos x="0" y="0"/>
                <wp:positionH relativeFrom="column">
                  <wp:posOffset>3312160</wp:posOffset>
                </wp:positionH>
                <wp:positionV relativeFrom="paragraph">
                  <wp:posOffset>250190</wp:posOffset>
                </wp:positionV>
                <wp:extent cx="3705225" cy="3800475"/>
                <wp:effectExtent l="0" t="0" r="28575" b="28575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5225" cy="380047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5">
                                <a:lumMod val="75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5400000" scaled="0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4145" w:rsidRPr="003D66F8" w:rsidRDefault="00104145" w:rsidP="0010414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D66F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En février 2020, nous étions informés que les prestations ASC ne seraient en visibilité sur le site du CSEE GNE qu’en début avril 2020. </w:t>
                            </w:r>
                            <w:r w:rsidR="002A6FD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Il est certain </w:t>
                            </w:r>
                            <w:r w:rsidRPr="003D66F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que le confinement a </w:t>
                            </w:r>
                            <w:r w:rsidR="0056717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ralenti</w:t>
                            </w:r>
                            <w:r w:rsidRPr="003D66F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le paramétrage des activités et prestations. Les prestations ASC sont mises en quarantaine du fait du COVID-19 et ne sortiront du dé-confinement  au plus tôt le 11 mai. Il est donc fort probable que les Ouvrants Droits ne pourront accéder aux prestations que fin mai, début juin…</w:t>
                            </w:r>
                          </w:p>
                          <w:p w:rsidR="00104145" w:rsidRPr="003D66F8" w:rsidRDefault="00104145" w:rsidP="0010414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D66F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Il est tout aussi fort probable que les séjours, voyages, manifestations culturelles et/ou sportives soient encore pour de longues semaines non possibles. C’est pourquoi </w:t>
                            </w:r>
                            <w:r w:rsidRPr="00654076"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20"/>
                              </w:rPr>
                              <w:t>la CGT demande  de laisser le choix aux OD</w:t>
                            </w:r>
                            <w:r w:rsidRPr="003D66F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:rsidR="00104145" w:rsidRPr="003D66F8" w:rsidRDefault="00104145" w:rsidP="00104145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D66F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la possibilité de </w:t>
                            </w:r>
                            <w:r w:rsidRPr="00654076">
                              <w:rPr>
                                <w:rFonts w:ascii="Arial" w:hAnsi="Arial" w:cs="Arial"/>
                                <w:b/>
                                <w:color w:val="00B050"/>
                                <w:sz w:val="20"/>
                                <w:szCs w:val="20"/>
                              </w:rPr>
                              <w:t>reporter sur l’année 2021</w:t>
                            </w:r>
                            <w:r w:rsidRPr="003D66F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tout ou partie de leur droit ‘’à tirage’’. </w:t>
                            </w:r>
                          </w:p>
                          <w:p w:rsidR="00104145" w:rsidRPr="003D66F8" w:rsidRDefault="00104145" w:rsidP="00104145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D66F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des </w:t>
                            </w:r>
                            <w:r w:rsidRPr="00654076">
                              <w:rPr>
                                <w:rFonts w:ascii="Arial" w:hAnsi="Arial" w:cs="Arial"/>
                                <w:b/>
                                <w:color w:val="00B050"/>
                                <w:sz w:val="20"/>
                                <w:szCs w:val="20"/>
                              </w:rPr>
                              <w:t>plans chèques vacances</w:t>
                            </w:r>
                            <w:r w:rsidRPr="00654076">
                              <w:rPr>
                                <w:rFonts w:ascii="Arial" w:hAnsi="Arial" w:cs="Arial"/>
                                <w:color w:val="00B05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D66F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abondés et mutualisés</w:t>
                            </w:r>
                          </w:p>
                          <w:p w:rsidR="00104145" w:rsidRPr="003D66F8" w:rsidRDefault="00104145" w:rsidP="0010414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D66F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C’est aussi pourquoi la </w:t>
                            </w:r>
                            <w:r w:rsidRPr="00654076"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20"/>
                              </w:rPr>
                              <w:t>CGT</w:t>
                            </w:r>
                            <w:r w:rsidRPr="003D66F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demande la </w:t>
                            </w:r>
                            <w:r w:rsidRPr="00654076">
                              <w:rPr>
                                <w:rFonts w:ascii="Arial" w:hAnsi="Arial" w:cs="Arial"/>
                                <w:b/>
                                <w:color w:val="002060"/>
                                <w:sz w:val="20"/>
                                <w:szCs w:val="20"/>
                              </w:rPr>
                              <w:t>prise en compte de la date du COVID-19</w:t>
                            </w:r>
                            <w:r w:rsidRPr="003D66F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pour :</w:t>
                            </w:r>
                          </w:p>
                          <w:p w:rsidR="00104145" w:rsidRPr="003D66F8" w:rsidRDefault="00104145" w:rsidP="00104145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D66F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les actifs devant partir en retraite </w:t>
                            </w:r>
                          </w:p>
                          <w:p w:rsidR="00104145" w:rsidRPr="003D66F8" w:rsidRDefault="00104145" w:rsidP="00104145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D66F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les salariés  en mobilité sortante.</w:t>
                            </w:r>
                          </w:p>
                          <w:p w:rsidR="00104145" w:rsidRPr="003D66F8" w:rsidRDefault="00104145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260.8pt;margin-top:19.7pt;width:291.75pt;height:299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" fillcolor="#31849b [2408]">
                <v:fill color2="#d6e2f0 [756]" colors="0 #31859c;.5 #c2d1ed;1 #e1e8f5" focus="100%" type="gradient">
                  <o:fill v:ext="view" type="gradientUnscaled"/>
                </v:fill>
                <v:textbox>
                  <w:txbxContent>
                    <w:p w:rsidR="00104145" w:rsidRPr="003D66F8" w:rsidRDefault="00104145" w:rsidP="0010414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D66F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En février 2020, nous étions informés que les prestations ASC ne seraient en visibilité sur le site du CSEE GNE qu’en début avril 2020. </w:t>
                      </w:r>
                      <w:r w:rsidR="002A6FD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Il est certain </w:t>
                      </w:r>
                      <w:r w:rsidRPr="003D66F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que le confinement a </w:t>
                      </w:r>
                      <w:r w:rsidR="00567179">
                        <w:rPr>
                          <w:rFonts w:ascii="Arial" w:hAnsi="Arial" w:cs="Arial"/>
                          <w:sz w:val="20"/>
                          <w:szCs w:val="20"/>
                        </w:rPr>
                        <w:t>ralenti</w:t>
                      </w:r>
                      <w:r w:rsidRPr="003D66F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le paramétrage des activités et prestations. Les prestations ASC sont mises en quarantaine du fait du COVID-19 et ne sortiront du dé-confinement  au plus tôt le 11 mai. Il est donc fort probable que les Ouvrants Droits ne pourront accéder aux prestations que fin mai, début juin…</w:t>
                      </w:r>
                    </w:p>
                    <w:p w:rsidR="00104145" w:rsidRPr="003D66F8" w:rsidRDefault="00104145" w:rsidP="0010414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D66F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Il est tout aussi fort probable que les séjours, voyages, manifestations culturelles et/ou sportives soient encore pour de longues semaines non possibles. C’est pourquoi </w:t>
                      </w:r>
                      <w:r w:rsidRPr="00654076"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20"/>
                        </w:rPr>
                        <w:t>la CGT demande  de laisser le choix aux OD</w:t>
                      </w:r>
                      <w:r w:rsidRPr="003D66F8">
                        <w:rPr>
                          <w:rFonts w:ascii="Arial" w:hAnsi="Arial" w:cs="Arial"/>
                          <w:sz w:val="20"/>
                          <w:szCs w:val="20"/>
                        </w:rPr>
                        <w:t>:</w:t>
                      </w:r>
                    </w:p>
                    <w:p w:rsidR="00104145" w:rsidRPr="003D66F8" w:rsidRDefault="00104145" w:rsidP="00104145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D66F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la possibilité de </w:t>
                      </w:r>
                      <w:r w:rsidRPr="00654076">
                        <w:rPr>
                          <w:rFonts w:ascii="Arial" w:hAnsi="Arial" w:cs="Arial"/>
                          <w:b/>
                          <w:color w:val="00B050"/>
                          <w:sz w:val="20"/>
                          <w:szCs w:val="20"/>
                        </w:rPr>
                        <w:t>reporter sur l’année 2021</w:t>
                      </w:r>
                      <w:r w:rsidRPr="003D66F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tout ou partie de leur droit ‘’à tirage’’. </w:t>
                      </w:r>
                    </w:p>
                    <w:p w:rsidR="00104145" w:rsidRPr="003D66F8" w:rsidRDefault="00104145" w:rsidP="00104145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D66F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des </w:t>
                      </w:r>
                      <w:r w:rsidRPr="00654076">
                        <w:rPr>
                          <w:rFonts w:ascii="Arial" w:hAnsi="Arial" w:cs="Arial"/>
                          <w:b/>
                          <w:color w:val="00B050"/>
                          <w:sz w:val="20"/>
                          <w:szCs w:val="20"/>
                        </w:rPr>
                        <w:t>plans chèques vacances</w:t>
                      </w:r>
                      <w:r w:rsidRPr="00654076">
                        <w:rPr>
                          <w:rFonts w:ascii="Arial" w:hAnsi="Arial" w:cs="Arial"/>
                          <w:color w:val="00B050"/>
                          <w:sz w:val="20"/>
                          <w:szCs w:val="20"/>
                        </w:rPr>
                        <w:t xml:space="preserve"> </w:t>
                      </w:r>
                      <w:r w:rsidRPr="003D66F8">
                        <w:rPr>
                          <w:rFonts w:ascii="Arial" w:hAnsi="Arial" w:cs="Arial"/>
                          <w:sz w:val="20"/>
                          <w:szCs w:val="20"/>
                        </w:rPr>
                        <w:t>abondés et mutualisés</w:t>
                      </w:r>
                    </w:p>
                    <w:p w:rsidR="00104145" w:rsidRPr="003D66F8" w:rsidRDefault="00104145" w:rsidP="0010414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D66F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C’est aussi pourquoi la </w:t>
                      </w:r>
                      <w:r w:rsidRPr="00654076"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20"/>
                        </w:rPr>
                        <w:t>CGT</w:t>
                      </w:r>
                      <w:r w:rsidRPr="003D66F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demande la </w:t>
                      </w:r>
                      <w:r w:rsidRPr="00654076">
                        <w:rPr>
                          <w:rFonts w:ascii="Arial" w:hAnsi="Arial" w:cs="Arial"/>
                          <w:b/>
                          <w:color w:val="002060"/>
                          <w:sz w:val="20"/>
                          <w:szCs w:val="20"/>
                        </w:rPr>
                        <w:t>prise en compte de la date du COVID-19</w:t>
                      </w:r>
                      <w:r w:rsidRPr="003D66F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pour :</w:t>
                      </w:r>
                    </w:p>
                    <w:p w:rsidR="00104145" w:rsidRPr="003D66F8" w:rsidRDefault="00104145" w:rsidP="00104145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D66F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les actifs devant partir en retraite </w:t>
                      </w:r>
                    </w:p>
                    <w:p w:rsidR="00104145" w:rsidRPr="003D66F8" w:rsidRDefault="00104145" w:rsidP="00104145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D66F8">
                        <w:rPr>
                          <w:rFonts w:ascii="Arial" w:hAnsi="Arial" w:cs="Arial"/>
                          <w:sz w:val="20"/>
                          <w:szCs w:val="20"/>
                        </w:rPr>
                        <w:t>les salariés  en mobilité sortante.</w:t>
                      </w:r>
                    </w:p>
                    <w:p w:rsidR="00104145" w:rsidRPr="003D66F8" w:rsidRDefault="00104145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915D7">
        <w:tab/>
      </w:r>
    </w:p>
    <w:p w:rsidR="006915D7" w:rsidRDefault="006915D7"/>
    <w:p w:rsidR="00E64899" w:rsidRDefault="006915D7" w:rsidP="006915D7">
      <w:pPr>
        <w:tabs>
          <w:tab w:val="left" w:pos="7080"/>
        </w:tabs>
      </w:pPr>
      <w:r>
        <w:tab/>
      </w:r>
    </w:p>
    <w:p w:rsidR="00E64899" w:rsidRPr="00E64899" w:rsidRDefault="00E64899" w:rsidP="00E64899"/>
    <w:p w:rsidR="00E64899" w:rsidRPr="00E64899" w:rsidRDefault="00E64899" w:rsidP="00E64899"/>
    <w:p w:rsidR="00E64899" w:rsidRPr="00E64899" w:rsidRDefault="00E64899" w:rsidP="00E64899"/>
    <w:p w:rsidR="00E64899" w:rsidRPr="00E64899" w:rsidRDefault="00E64899" w:rsidP="00E64899"/>
    <w:p w:rsidR="00E64899" w:rsidRPr="00E64899" w:rsidRDefault="00E64899" w:rsidP="00E64899"/>
    <w:p w:rsidR="00E64899" w:rsidRPr="00E64899" w:rsidRDefault="00E64899" w:rsidP="00E64899"/>
    <w:p w:rsidR="00E64899" w:rsidRPr="00E64899" w:rsidRDefault="00E64899" w:rsidP="00E64899"/>
    <w:p w:rsidR="00E64899" w:rsidRPr="00E64899" w:rsidRDefault="00E64899" w:rsidP="00E64899"/>
    <w:p w:rsidR="00E64899" w:rsidRPr="00E64899" w:rsidRDefault="00E64899" w:rsidP="00E64899"/>
    <w:p w:rsidR="00E64899" w:rsidRPr="00E64899" w:rsidRDefault="003D66F8" w:rsidP="00E64899">
      <w:r w:rsidRPr="001D4440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52B9CBA" wp14:editId="15285FB8">
                <wp:simplePos x="0" y="0"/>
                <wp:positionH relativeFrom="column">
                  <wp:posOffset>3350260</wp:posOffset>
                </wp:positionH>
                <wp:positionV relativeFrom="paragraph">
                  <wp:posOffset>230505</wp:posOffset>
                </wp:positionV>
                <wp:extent cx="3667125" cy="666750"/>
                <wp:effectExtent l="19050" t="19050" r="47625" b="57150"/>
                <wp:wrapNone/>
                <wp:docPr id="6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66750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  <a:ln w="38100" cmpd="sng">
                          <a:solidFill>
                            <a:sysClr val="window" lastClr="FFFFFF">
                              <a:lumMod val="95000"/>
                              <a:lumOff val="0"/>
                            </a:sys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F81BD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1D4440" w:rsidRDefault="00AC3853" w:rsidP="001D4440">
                            <w:pPr>
                              <w:jc w:val="center"/>
                            </w:pPr>
                            <w:r>
                              <w:rPr>
                                <w:rFonts w:ascii="Tahoma" w:hAnsi="Tahoma" w:cs="Tahoma"/>
                                <w:b/>
                                <w:smallCaps/>
                                <w:color w:val="FFFFFF" w:themeColor="background1"/>
                                <w:sz w:val="32"/>
                                <w:szCs w:val="32"/>
                              </w:rPr>
                              <w:t>Bilan des ouvertures des Boutiques le Dimanche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7" style="position:absolute;margin-left:263.8pt;margin-top:18.15pt;width:288.75pt;height:52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" fillcolor="#8064a2 [3207]" strokecolor="#f2f2f2" strokeweight="3pt">
                <v:shadow on="t" color="#254061" opacity=".5" offset="1pt"/>
                <v:textbox>
                  <w:txbxContent>
                    <w:p w:rsidR="001D4440" w:rsidRDefault="00AC3853" w:rsidP="001D4440">
                      <w:pPr>
                        <w:jc w:val="center"/>
                      </w:pPr>
                      <w:r>
                        <w:rPr>
                          <w:rFonts w:ascii="Tahoma" w:hAnsi="Tahoma" w:cs="Tahoma"/>
                          <w:b/>
                          <w:smallCaps/>
                          <w:color w:val="FFFFFF" w:themeColor="background1"/>
                          <w:sz w:val="32"/>
                          <w:szCs w:val="32"/>
                        </w:rPr>
                        <w:t>Bilan des ouvertures des Boutiques le Dimanche</w:t>
                      </w:r>
                    </w:p>
                  </w:txbxContent>
                </v:textbox>
              </v:rect>
            </w:pict>
          </mc:Fallback>
        </mc:AlternateContent>
      </w:r>
    </w:p>
    <w:p w:rsidR="00E64899" w:rsidRPr="00E64899" w:rsidRDefault="00E64899" w:rsidP="00E64899"/>
    <w:p w:rsidR="00E64899" w:rsidRPr="00E64899" w:rsidRDefault="00E64899" w:rsidP="00E64899"/>
    <w:p w:rsidR="00E64899" w:rsidRDefault="001D4440" w:rsidP="00E64899"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DB9850A" wp14:editId="61319FFB">
                <wp:simplePos x="0" y="0"/>
                <wp:positionH relativeFrom="column">
                  <wp:posOffset>3369310</wp:posOffset>
                </wp:positionH>
                <wp:positionV relativeFrom="paragraph">
                  <wp:posOffset>23495</wp:posOffset>
                </wp:positionV>
                <wp:extent cx="3648075" cy="4295775"/>
                <wp:effectExtent l="0" t="0" r="28575" b="28575"/>
                <wp:wrapNone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8075" cy="429577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4"/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0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4440" w:rsidRPr="003D66F8" w:rsidRDefault="001D4440" w:rsidP="001D4440">
                            <w:pPr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3D66F8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La </w:t>
                            </w:r>
                            <w:r w:rsidRPr="00654076">
                              <w:rPr>
                                <w:rFonts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t>CGT ne partage pas</w:t>
                            </w:r>
                            <w:r w:rsidRPr="00654076">
                              <w:rPr>
                                <w:rFonts w:cstheme="minorHAnsi"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54076">
                              <w:rPr>
                                <w:rFonts w:cstheme="minorHAnsi"/>
                                <w:b/>
                                <w:color w:val="E36C0A" w:themeColor="accent6" w:themeShade="BF"/>
                                <w:sz w:val="20"/>
                                <w:szCs w:val="20"/>
                              </w:rPr>
                              <w:t>la vision d’Orange</w:t>
                            </w:r>
                            <w:r w:rsidRPr="00654076">
                              <w:rPr>
                                <w:rFonts w:cstheme="minorHAnsi"/>
                                <w:color w:val="E36C0A" w:themeColor="accent6" w:themeShade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D66F8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sur la politique du réseau de distribution. La </w:t>
                            </w:r>
                            <w:r w:rsidRPr="00654076">
                              <w:rPr>
                                <w:rFonts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t>CGT</w:t>
                            </w:r>
                            <w:r w:rsidRPr="003D66F8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a une </w:t>
                            </w:r>
                            <w:r w:rsidRPr="00654076">
                              <w:rPr>
                                <w:rFonts w:cstheme="minorHAnsi"/>
                                <w:b/>
                                <w:color w:val="00B050"/>
                                <w:sz w:val="20"/>
                                <w:szCs w:val="20"/>
                              </w:rPr>
                              <w:t>vision de réappropriation publique de la communication</w:t>
                            </w:r>
                            <w:r w:rsidRPr="003D66F8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, et surtout du droit à la communication au même titre que le droit à l’eau et à l’électricité, qui sont des biens de sociétés et sont essentiels. Concernant le réseau des boutiques, on se rend compte qu’</w:t>
                            </w:r>
                            <w:r w:rsidRPr="00654076">
                              <w:rPr>
                                <w:rFonts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t>en</w:t>
                            </w:r>
                            <w:r w:rsidRPr="003D66F8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54076">
                              <w:rPr>
                                <w:rFonts w:cstheme="minorHAnsi"/>
                                <w:b/>
                                <w:i/>
                                <w:color w:val="FF0000"/>
                                <w:sz w:val="20"/>
                                <w:szCs w:val="20"/>
                              </w:rPr>
                              <w:t>temps normal, il n’y a aucune boutique qui tourne avec son effectif prévisionnel au complet, sans la moindre absence programmée ou inopinée</w:t>
                            </w:r>
                            <w:r w:rsidRPr="003D66F8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1D4440" w:rsidRPr="003D66F8" w:rsidRDefault="001D4440" w:rsidP="001D4440">
                            <w:pPr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3D66F8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Toutes disposent d’un ou deux CDD, voire d’intérimaires, pour pallier ces absences. </w:t>
                            </w:r>
                            <w:r w:rsidRPr="00654076">
                              <w:rPr>
                                <w:rFonts w:cstheme="minorHAnsi"/>
                                <w:i/>
                                <w:color w:val="FF0000"/>
                                <w:sz w:val="20"/>
                                <w:szCs w:val="20"/>
                              </w:rPr>
                              <w:t>Avant de chercher à ouvrir les boutiques le dimanche, la direction serait bien avisée de veiller à ce qu’elles puissent fonctionner dans des conditions optimales en semaine</w:t>
                            </w:r>
                            <w:r w:rsidRPr="003D66F8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. Au regard de ce bilan chiffré, la CGT reste perplexe sur le retour financier de toutes ces ouvertures dominicales.</w:t>
                            </w:r>
                          </w:p>
                          <w:p w:rsidR="001D4440" w:rsidRPr="003D66F8" w:rsidRDefault="001D4440" w:rsidP="001D4440">
                            <w:pPr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3D66F8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Pour conclure, la </w:t>
                            </w:r>
                            <w:r w:rsidRPr="00654076">
                              <w:rPr>
                                <w:rFonts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t>CGT rappelle</w:t>
                            </w:r>
                            <w:r w:rsidRPr="00654076">
                              <w:rPr>
                                <w:rFonts w:cstheme="minorHAnsi"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D66F8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qu’un </w:t>
                            </w:r>
                            <w:r w:rsidRPr="00654076">
                              <w:rPr>
                                <w:rFonts w:cstheme="minorHAnsi"/>
                                <w:b/>
                                <w:color w:val="00B050"/>
                                <w:sz w:val="20"/>
                                <w:szCs w:val="20"/>
                              </w:rPr>
                              <w:t xml:space="preserve">accord Vie Privée-Vie Professionnelle </w:t>
                            </w:r>
                            <w:r w:rsidRPr="003D66F8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est toujours en application au sein d’Orange.</w:t>
                            </w:r>
                            <w:r w:rsidR="003D66F8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D66F8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A la CGT nous pensons que </w:t>
                            </w:r>
                            <w:r w:rsidRPr="00DB679B">
                              <w:rPr>
                                <w:rFonts w:cstheme="minorHAnsi"/>
                                <w:b/>
                                <w:color w:val="00B050"/>
                                <w:sz w:val="20"/>
                                <w:szCs w:val="20"/>
                              </w:rPr>
                              <w:t>la fin de semaine est la meilleure période pour profiter de la vie de famille</w:t>
                            </w:r>
                            <w:r w:rsidRPr="003D66F8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. Orange devrait donc plutôt s’assurer du mieux-être de ses salariés, en augmentant les salaires, ce qui permettrait à ces mêmes salariés de ne plus avoir à se porter volontaires pour combler des problèmes</w:t>
                            </w:r>
                            <w:r w:rsidRPr="003D66F8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D66F8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financiers, et pouvoir enfin profiter de  leur vie familiale.</w:t>
                            </w:r>
                          </w:p>
                          <w:p w:rsidR="001D4440" w:rsidRDefault="001D444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265.3pt;margin-top:1.85pt;width:287.25pt;height:338.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" fillcolor="#8064a2 [3207]">
                <v:fill color2="#92cddc [1944]" colors="0 #8064a2;.5 #c2d1ed;1 #93cddd" focus="100%" type="gradient">
                  <o:fill v:ext="view" type="gradientUnscaled"/>
                </v:fill>
                <v:textbox>
                  <w:txbxContent>
                    <w:p w:rsidR="001D4440" w:rsidRPr="003D66F8" w:rsidRDefault="001D4440" w:rsidP="001D4440">
                      <w:pPr>
                        <w:jc w:val="both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3D66F8">
                        <w:rPr>
                          <w:rFonts w:cstheme="minorHAnsi"/>
                          <w:sz w:val="20"/>
                          <w:szCs w:val="20"/>
                        </w:rPr>
                        <w:t xml:space="preserve">La </w:t>
                      </w:r>
                      <w:r w:rsidRPr="00654076">
                        <w:rPr>
                          <w:rFonts w:cstheme="minorHAnsi"/>
                          <w:b/>
                          <w:color w:val="FF0000"/>
                          <w:sz w:val="20"/>
                          <w:szCs w:val="20"/>
                        </w:rPr>
                        <w:t>CGT ne partage pas</w:t>
                      </w:r>
                      <w:r w:rsidRPr="00654076">
                        <w:rPr>
                          <w:rFonts w:cstheme="minorHAnsi"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 w:rsidRPr="00654076">
                        <w:rPr>
                          <w:rFonts w:cstheme="minorHAnsi"/>
                          <w:b/>
                          <w:color w:val="E36C0A" w:themeColor="accent6" w:themeShade="BF"/>
                          <w:sz w:val="20"/>
                          <w:szCs w:val="20"/>
                        </w:rPr>
                        <w:t>la vision d’Orange</w:t>
                      </w:r>
                      <w:r w:rsidRPr="00654076">
                        <w:rPr>
                          <w:rFonts w:cstheme="minorHAnsi"/>
                          <w:color w:val="E36C0A" w:themeColor="accent6" w:themeShade="BF"/>
                          <w:sz w:val="20"/>
                          <w:szCs w:val="20"/>
                        </w:rPr>
                        <w:t xml:space="preserve"> </w:t>
                      </w:r>
                      <w:r w:rsidRPr="003D66F8">
                        <w:rPr>
                          <w:rFonts w:cstheme="minorHAnsi"/>
                          <w:sz w:val="20"/>
                          <w:szCs w:val="20"/>
                        </w:rPr>
                        <w:t xml:space="preserve">sur la politique du réseau de distribution. La </w:t>
                      </w:r>
                      <w:r w:rsidRPr="00654076">
                        <w:rPr>
                          <w:rFonts w:cstheme="minorHAnsi"/>
                          <w:b/>
                          <w:color w:val="FF0000"/>
                          <w:sz w:val="20"/>
                          <w:szCs w:val="20"/>
                        </w:rPr>
                        <w:t>CGT</w:t>
                      </w:r>
                      <w:r w:rsidRPr="003D66F8">
                        <w:rPr>
                          <w:rFonts w:cstheme="minorHAnsi"/>
                          <w:sz w:val="20"/>
                          <w:szCs w:val="20"/>
                        </w:rPr>
                        <w:t xml:space="preserve"> a une </w:t>
                      </w:r>
                      <w:r w:rsidRPr="00654076">
                        <w:rPr>
                          <w:rFonts w:cstheme="minorHAnsi"/>
                          <w:b/>
                          <w:color w:val="00B050"/>
                          <w:sz w:val="20"/>
                          <w:szCs w:val="20"/>
                        </w:rPr>
                        <w:t>vision de réappropriation publique de la communication</w:t>
                      </w:r>
                      <w:r w:rsidRPr="003D66F8">
                        <w:rPr>
                          <w:rFonts w:cstheme="minorHAnsi"/>
                          <w:sz w:val="20"/>
                          <w:szCs w:val="20"/>
                        </w:rPr>
                        <w:t>, et surtout du droit à la communication au même titre que le droit à l’eau et à l’électricité, qui sont des biens de sociétés et sont essentiels. Concernant le réseau des boutiques, on se rend compte qu’</w:t>
                      </w:r>
                      <w:r w:rsidRPr="00654076">
                        <w:rPr>
                          <w:rFonts w:cstheme="minorHAnsi"/>
                          <w:b/>
                          <w:color w:val="FF0000"/>
                          <w:sz w:val="20"/>
                          <w:szCs w:val="20"/>
                        </w:rPr>
                        <w:t>en</w:t>
                      </w:r>
                      <w:r w:rsidRPr="003D66F8">
                        <w:rPr>
                          <w:rFonts w:cstheme="minorHAnsi"/>
                          <w:sz w:val="20"/>
                          <w:szCs w:val="20"/>
                        </w:rPr>
                        <w:t xml:space="preserve"> </w:t>
                      </w:r>
                      <w:r w:rsidRPr="00654076">
                        <w:rPr>
                          <w:rFonts w:cstheme="minorHAnsi"/>
                          <w:b/>
                          <w:i/>
                          <w:color w:val="FF0000"/>
                          <w:sz w:val="20"/>
                          <w:szCs w:val="20"/>
                        </w:rPr>
                        <w:t>temps normal, il n’y a aucune boutique qui tourne avec son effectif prévisionnel au complet, sans la moindre absence programmée ou inopinée</w:t>
                      </w:r>
                      <w:r w:rsidRPr="003D66F8">
                        <w:rPr>
                          <w:rFonts w:cstheme="minorHAnsi"/>
                          <w:sz w:val="20"/>
                          <w:szCs w:val="20"/>
                        </w:rPr>
                        <w:t>.</w:t>
                      </w:r>
                    </w:p>
                    <w:p w:rsidR="001D4440" w:rsidRPr="003D66F8" w:rsidRDefault="001D4440" w:rsidP="001D4440">
                      <w:pPr>
                        <w:jc w:val="both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3D66F8">
                        <w:rPr>
                          <w:rFonts w:cstheme="minorHAnsi"/>
                          <w:sz w:val="20"/>
                          <w:szCs w:val="20"/>
                        </w:rPr>
                        <w:t xml:space="preserve">Toutes disposent d’un ou deux CDD, voire d’intérimaires, pour pallier ces absences. </w:t>
                      </w:r>
                      <w:r w:rsidRPr="00654076">
                        <w:rPr>
                          <w:rFonts w:cstheme="minorHAnsi"/>
                          <w:i/>
                          <w:color w:val="FF0000"/>
                          <w:sz w:val="20"/>
                          <w:szCs w:val="20"/>
                        </w:rPr>
                        <w:t>Avant de chercher à ouvrir les boutiques le dimanche, la direction serait bien avisée de veiller à ce qu’elles puissent fonctionner dans des conditions optimales en semaine</w:t>
                      </w:r>
                      <w:r w:rsidRPr="003D66F8">
                        <w:rPr>
                          <w:rFonts w:cstheme="minorHAnsi"/>
                          <w:sz w:val="20"/>
                          <w:szCs w:val="20"/>
                        </w:rPr>
                        <w:t>. Au regard de ce bilan chiffré, la CGT reste perplexe sur le retour financier de toutes ces ouvertures dominicales.</w:t>
                      </w:r>
                    </w:p>
                    <w:p w:rsidR="001D4440" w:rsidRPr="003D66F8" w:rsidRDefault="001D4440" w:rsidP="001D4440">
                      <w:pPr>
                        <w:jc w:val="both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3D66F8">
                        <w:rPr>
                          <w:rFonts w:cstheme="minorHAnsi"/>
                          <w:sz w:val="20"/>
                          <w:szCs w:val="20"/>
                        </w:rPr>
                        <w:t xml:space="preserve">Pour conclure, la </w:t>
                      </w:r>
                      <w:r w:rsidRPr="00654076">
                        <w:rPr>
                          <w:rFonts w:cstheme="minorHAnsi"/>
                          <w:b/>
                          <w:color w:val="FF0000"/>
                          <w:sz w:val="20"/>
                          <w:szCs w:val="20"/>
                        </w:rPr>
                        <w:t>CGT rappelle</w:t>
                      </w:r>
                      <w:r w:rsidRPr="00654076">
                        <w:rPr>
                          <w:rFonts w:cstheme="minorHAnsi"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 w:rsidRPr="003D66F8">
                        <w:rPr>
                          <w:rFonts w:cstheme="minorHAnsi"/>
                          <w:sz w:val="20"/>
                          <w:szCs w:val="20"/>
                        </w:rPr>
                        <w:t xml:space="preserve">qu’un </w:t>
                      </w:r>
                      <w:r w:rsidRPr="00654076">
                        <w:rPr>
                          <w:rFonts w:cstheme="minorHAnsi"/>
                          <w:b/>
                          <w:color w:val="00B050"/>
                          <w:sz w:val="20"/>
                          <w:szCs w:val="20"/>
                        </w:rPr>
                        <w:t xml:space="preserve">accord Vie Privée-Vie Professionnelle </w:t>
                      </w:r>
                      <w:r w:rsidRPr="003D66F8">
                        <w:rPr>
                          <w:rFonts w:cstheme="minorHAnsi"/>
                          <w:sz w:val="20"/>
                          <w:szCs w:val="20"/>
                        </w:rPr>
                        <w:t>est toujours en application au sein d’Orange.</w:t>
                      </w:r>
                      <w:r w:rsidR="003D66F8">
                        <w:rPr>
                          <w:rFonts w:cstheme="minorHAnsi"/>
                          <w:sz w:val="20"/>
                          <w:szCs w:val="20"/>
                        </w:rPr>
                        <w:t xml:space="preserve"> </w:t>
                      </w:r>
                      <w:r w:rsidRPr="003D66F8">
                        <w:rPr>
                          <w:rFonts w:cstheme="minorHAnsi"/>
                          <w:sz w:val="20"/>
                          <w:szCs w:val="20"/>
                        </w:rPr>
                        <w:t xml:space="preserve">A la CGT nous pensons que </w:t>
                      </w:r>
                      <w:r w:rsidRPr="00DB679B">
                        <w:rPr>
                          <w:rFonts w:cstheme="minorHAnsi"/>
                          <w:b/>
                          <w:color w:val="00B050"/>
                          <w:sz w:val="20"/>
                          <w:szCs w:val="20"/>
                        </w:rPr>
                        <w:t>la fin de semaine est la meilleure période pour profiter de la vie de famille</w:t>
                      </w:r>
                      <w:r w:rsidRPr="003D66F8">
                        <w:rPr>
                          <w:rFonts w:cstheme="minorHAnsi"/>
                          <w:sz w:val="20"/>
                          <w:szCs w:val="20"/>
                        </w:rPr>
                        <w:t>. Orange devrait donc plutôt s’assurer du mieux-être de ses salariés, en augmentant les salaires, ce qui permettrait à ces mêmes salariés de ne plus avoir à se porter volontaires pour combler des problèmes</w:t>
                      </w:r>
                      <w:r w:rsidRPr="003D66F8">
                        <w:rPr>
                          <w:rFonts w:cstheme="minorHAnsi"/>
                          <w:sz w:val="24"/>
                          <w:szCs w:val="24"/>
                        </w:rPr>
                        <w:t xml:space="preserve"> </w:t>
                      </w:r>
                      <w:r w:rsidRPr="003D66F8">
                        <w:rPr>
                          <w:rFonts w:cstheme="minorHAnsi"/>
                          <w:sz w:val="20"/>
                          <w:szCs w:val="20"/>
                        </w:rPr>
                        <w:t>financiers, et pouvoir enfin profiter de  leur vie familiale.</w:t>
                      </w:r>
                    </w:p>
                    <w:p w:rsidR="001D4440" w:rsidRDefault="001D4440"/>
                  </w:txbxContent>
                </v:textbox>
              </v:shape>
            </w:pict>
          </mc:Fallback>
        </mc:AlternateContent>
      </w:r>
    </w:p>
    <w:p w:rsidR="009D5407" w:rsidRDefault="009D5407" w:rsidP="00E64899">
      <w:pPr>
        <w:tabs>
          <w:tab w:val="left" w:pos="2895"/>
        </w:tabs>
      </w:pPr>
    </w:p>
    <w:p w:rsidR="009D5407" w:rsidRDefault="009D5407" w:rsidP="00E64899">
      <w:pPr>
        <w:tabs>
          <w:tab w:val="left" w:pos="2895"/>
        </w:tabs>
      </w:pPr>
    </w:p>
    <w:p w:rsidR="009D5407" w:rsidRDefault="009D5407" w:rsidP="00E64899">
      <w:pPr>
        <w:tabs>
          <w:tab w:val="left" w:pos="2895"/>
        </w:tabs>
      </w:pPr>
    </w:p>
    <w:p w:rsidR="000D461A" w:rsidRDefault="003D66F8" w:rsidP="00E64899">
      <w:pPr>
        <w:tabs>
          <w:tab w:val="left" w:pos="289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84174CB" wp14:editId="422A60BE">
                <wp:simplePos x="0" y="0"/>
                <wp:positionH relativeFrom="column">
                  <wp:posOffset>-288290</wp:posOffset>
                </wp:positionH>
                <wp:positionV relativeFrom="paragraph">
                  <wp:posOffset>302260</wp:posOffset>
                </wp:positionV>
                <wp:extent cx="2095500" cy="2857500"/>
                <wp:effectExtent l="0" t="0" r="38100" b="57150"/>
                <wp:wrapNone/>
                <wp:docPr id="17" name="Text Box 4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2857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C838E8" w:rsidRPr="003D66F8" w:rsidRDefault="00922C71" w:rsidP="00C838E8">
                            <w:pPr>
                              <w:pStyle w:val="Sansinterligne"/>
                              <w:ind w:right="-45"/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0070C0"/>
                                <w:sz w:val="18"/>
                                <w:szCs w:val="18"/>
                              </w:rPr>
                              <w:t>Vos élus</w:t>
                            </w:r>
                            <w:r w:rsidR="00C838E8" w:rsidRPr="003D66F8"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 xml:space="preserve"> CGT DO GNE</w:t>
                            </w:r>
                          </w:p>
                          <w:p w:rsidR="00C838E8" w:rsidRPr="003D66F8" w:rsidRDefault="00C838E8" w:rsidP="00C838E8">
                            <w:pPr>
                              <w:pStyle w:val="Sansinterligne"/>
                              <w:ind w:right="-45"/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:rsidR="00C838E8" w:rsidRPr="003D66F8" w:rsidRDefault="00C838E8" w:rsidP="00C838E8">
                            <w:pPr>
                              <w:pStyle w:val="Sansinterligne"/>
                              <w:ind w:right="-45"/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3D66F8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  <w:t>TITULAIRES :</w:t>
                            </w:r>
                          </w:p>
                          <w:p w:rsidR="00C838E8" w:rsidRPr="003D66F8" w:rsidRDefault="00C838E8" w:rsidP="00C838E8">
                            <w:pPr>
                              <w:pStyle w:val="Sansinterligne"/>
                              <w:ind w:right="-45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3D66F8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Françoise BRASSEUR</w:t>
                            </w:r>
                          </w:p>
                          <w:p w:rsidR="00C838E8" w:rsidRPr="003D66F8" w:rsidRDefault="00C838E8" w:rsidP="00C838E8">
                            <w:pPr>
                              <w:pStyle w:val="Sansinterligne"/>
                              <w:ind w:right="-45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3D66F8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Pierre CHAUSSONEAUX </w:t>
                            </w:r>
                          </w:p>
                          <w:p w:rsidR="00C838E8" w:rsidRPr="003D66F8" w:rsidRDefault="00C838E8" w:rsidP="00C838E8">
                            <w:pPr>
                              <w:pStyle w:val="Sansinterligne"/>
                              <w:ind w:right="-45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3D66F8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Michel ESSELIN</w:t>
                            </w:r>
                          </w:p>
                          <w:p w:rsidR="00C838E8" w:rsidRPr="003D66F8" w:rsidRDefault="00956E7D" w:rsidP="00C838E8">
                            <w:pPr>
                              <w:pStyle w:val="Sansinterligne"/>
                              <w:ind w:right="-45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É</w:t>
                            </w:r>
                            <w:r w:rsidR="00C838E8" w:rsidRPr="003D66F8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ric GARDINETTI</w:t>
                            </w:r>
                          </w:p>
                          <w:p w:rsidR="00C838E8" w:rsidRPr="003D66F8" w:rsidRDefault="00C838E8" w:rsidP="00C838E8">
                            <w:pPr>
                              <w:pStyle w:val="Sansinterligne"/>
                              <w:ind w:right="-45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3D66F8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Michel JACQUIER</w:t>
                            </w:r>
                          </w:p>
                          <w:p w:rsidR="00C838E8" w:rsidRPr="003D66F8" w:rsidRDefault="00956E7D" w:rsidP="00C838E8">
                            <w:pPr>
                              <w:pStyle w:val="Sansinterligne"/>
                              <w:ind w:right="-45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Sté</w:t>
                            </w:r>
                            <w:r w:rsidR="00C838E8" w:rsidRPr="003D66F8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phane LEBRUN</w:t>
                            </w:r>
                          </w:p>
                          <w:p w:rsidR="00C838E8" w:rsidRPr="003D66F8" w:rsidRDefault="00956E7D" w:rsidP="00C838E8">
                            <w:pPr>
                              <w:pStyle w:val="Sansinterligne"/>
                              <w:ind w:right="-45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Agnès ZAÏ</w:t>
                            </w:r>
                            <w:r w:rsidR="00C838E8" w:rsidRPr="003D66F8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RI-WELSCH</w:t>
                            </w:r>
                          </w:p>
                          <w:p w:rsidR="00C838E8" w:rsidRPr="003D66F8" w:rsidRDefault="00956E7D" w:rsidP="00C838E8">
                            <w:pPr>
                              <w:pStyle w:val="Sansinterligne"/>
                              <w:ind w:right="-45"/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  <w:t>SUPPLÉ</w:t>
                            </w:r>
                            <w:r w:rsidR="00C838E8" w:rsidRPr="003D66F8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  <w:t>ANTS:</w:t>
                            </w:r>
                          </w:p>
                          <w:p w:rsidR="00C838E8" w:rsidRPr="003D66F8" w:rsidRDefault="00C838E8" w:rsidP="00C838E8">
                            <w:pPr>
                              <w:pStyle w:val="Sansinterligne"/>
                              <w:ind w:right="-45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3D66F8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Jean-Claude ADENOT</w:t>
                            </w:r>
                          </w:p>
                          <w:p w:rsidR="00C838E8" w:rsidRPr="003D66F8" w:rsidRDefault="00C838E8" w:rsidP="00C838E8">
                            <w:pPr>
                              <w:pStyle w:val="Sansinterligne"/>
                              <w:ind w:right="-45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3D66F8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Michel BAUR</w:t>
                            </w:r>
                          </w:p>
                          <w:p w:rsidR="00C838E8" w:rsidRPr="003D66F8" w:rsidRDefault="00C838E8" w:rsidP="00C838E8">
                            <w:pPr>
                              <w:pStyle w:val="Sansinterligne"/>
                              <w:ind w:right="-45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3D66F8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Sophie CASTELLI</w:t>
                            </w:r>
                          </w:p>
                          <w:p w:rsidR="00C838E8" w:rsidRPr="003D66F8" w:rsidRDefault="00C838E8" w:rsidP="00C838E8">
                            <w:pPr>
                              <w:pStyle w:val="Sansinterligne"/>
                              <w:ind w:right="-45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3D66F8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Serge GERUSSI</w:t>
                            </w:r>
                          </w:p>
                          <w:p w:rsidR="00C838E8" w:rsidRPr="003D66F8" w:rsidRDefault="00C838E8" w:rsidP="00C838E8">
                            <w:pPr>
                              <w:pStyle w:val="Sansinterligne"/>
                              <w:ind w:right="-45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3D66F8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Joëlle ULICZNY</w:t>
                            </w:r>
                          </w:p>
                          <w:p w:rsidR="00C838E8" w:rsidRPr="003D66F8" w:rsidRDefault="00C838E8" w:rsidP="00C838E8">
                            <w:pPr>
                              <w:pStyle w:val="Sansinterligne"/>
                              <w:ind w:right="-45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3D66F8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Jeanne-Marie LARIDAN</w:t>
                            </w:r>
                          </w:p>
                          <w:p w:rsidR="00C838E8" w:rsidRPr="003D66F8" w:rsidRDefault="00956E7D" w:rsidP="00C838E8">
                            <w:pPr>
                              <w:pStyle w:val="Sansinterligne"/>
                              <w:ind w:right="-45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Ali ZAÏ</w:t>
                            </w:r>
                            <w:r w:rsidR="00C838E8" w:rsidRPr="003D66F8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RI</w:t>
                            </w:r>
                          </w:p>
                          <w:p w:rsidR="00C838E8" w:rsidRPr="003D66F8" w:rsidRDefault="00C838E8" w:rsidP="00C838E8">
                            <w:pPr>
                              <w:pStyle w:val="Sansinterligne"/>
                              <w:ind w:right="-45"/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3D66F8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  <w:t xml:space="preserve">REPRESENTANT SYNDICAL CGT : </w:t>
                            </w:r>
                          </w:p>
                          <w:p w:rsidR="00C838E8" w:rsidRPr="003D66F8" w:rsidRDefault="00C838E8" w:rsidP="00C838E8">
                            <w:pPr>
                              <w:pStyle w:val="Sansinterligne"/>
                              <w:ind w:right="-45"/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:rsidR="00C838E8" w:rsidRPr="003D66F8" w:rsidRDefault="00956E7D" w:rsidP="00C838E8">
                            <w:pPr>
                              <w:ind w:right="-45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É</w:t>
                            </w:r>
                            <w:r w:rsidR="00C838E8" w:rsidRPr="003D66F8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ric DANGLETERRE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11" o:spid="_x0000_s1039" type="#_x0000_t202" style="position:absolute;margin-left:-22.7pt;margin-top:23.8pt;width:165pt;height:2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" fillcolor="white [3201]" strokecolor="#c2d69b [1942]" strokeweight="1pt">
                <v:fill color2="#d6e3bc [1302]" focus="100%" type="gradient"/>
                <v:shadow on="t" color="#4e6128 [1606]" opacity=".5" offset="1pt"/>
                <v:textbox>
                  <w:txbxContent>
                    <w:p w:rsidR="00C838E8" w:rsidRPr="003D66F8" w:rsidRDefault="00922C71" w:rsidP="00C838E8">
                      <w:pPr>
                        <w:pStyle w:val="Sansinterligne"/>
                        <w:ind w:right="-45"/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color w:val="0070C0"/>
                          <w:sz w:val="18"/>
                          <w:szCs w:val="18"/>
                        </w:rPr>
                        <w:t>Vos élus</w:t>
                      </w:r>
                      <w:r w:rsidR="00C838E8" w:rsidRPr="003D66F8">
                        <w:rPr>
                          <w:b/>
                          <w:color w:val="FF0000"/>
                          <w:sz w:val="18"/>
                          <w:szCs w:val="18"/>
                        </w:rPr>
                        <w:t xml:space="preserve"> CGT DO GNE</w:t>
                      </w:r>
                    </w:p>
                    <w:p w:rsidR="00C838E8" w:rsidRPr="003D66F8" w:rsidRDefault="00C838E8" w:rsidP="00C838E8">
                      <w:pPr>
                        <w:pStyle w:val="Sansinterligne"/>
                        <w:ind w:right="-45"/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</w:p>
                    <w:p w:rsidR="00C838E8" w:rsidRPr="003D66F8" w:rsidRDefault="00C838E8" w:rsidP="00C838E8">
                      <w:pPr>
                        <w:pStyle w:val="Sansinterligne"/>
                        <w:ind w:right="-45"/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  <w:u w:val="single"/>
                        </w:rPr>
                      </w:pPr>
                      <w:r w:rsidRPr="003D66F8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  <w:u w:val="single"/>
                        </w:rPr>
                        <w:t>TITULAIRES :</w:t>
                      </w:r>
                    </w:p>
                    <w:p w:rsidR="00C838E8" w:rsidRPr="003D66F8" w:rsidRDefault="00C838E8" w:rsidP="00C838E8">
                      <w:pPr>
                        <w:pStyle w:val="Sansinterligne"/>
                        <w:ind w:right="-45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3D66F8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Françoise BRASSEUR</w:t>
                      </w:r>
                    </w:p>
                    <w:p w:rsidR="00C838E8" w:rsidRPr="003D66F8" w:rsidRDefault="00C838E8" w:rsidP="00C838E8">
                      <w:pPr>
                        <w:pStyle w:val="Sansinterligne"/>
                        <w:ind w:right="-45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3D66F8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Pierre CHAUSSONEAUX </w:t>
                      </w:r>
                    </w:p>
                    <w:p w:rsidR="00C838E8" w:rsidRPr="003D66F8" w:rsidRDefault="00C838E8" w:rsidP="00C838E8">
                      <w:pPr>
                        <w:pStyle w:val="Sansinterligne"/>
                        <w:ind w:right="-45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3D66F8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Michel ESSELIN</w:t>
                      </w:r>
                    </w:p>
                    <w:p w:rsidR="00C838E8" w:rsidRPr="003D66F8" w:rsidRDefault="00956E7D" w:rsidP="00C838E8">
                      <w:pPr>
                        <w:pStyle w:val="Sansinterligne"/>
                        <w:ind w:right="-45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É</w:t>
                      </w:r>
                      <w:r w:rsidR="00C838E8" w:rsidRPr="003D66F8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ric GARDINETTI</w:t>
                      </w:r>
                    </w:p>
                    <w:p w:rsidR="00C838E8" w:rsidRPr="003D66F8" w:rsidRDefault="00C838E8" w:rsidP="00C838E8">
                      <w:pPr>
                        <w:pStyle w:val="Sansinterligne"/>
                        <w:ind w:right="-45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3D66F8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Michel JACQUIER</w:t>
                      </w:r>
                    </w:p>
                    <w:p w:rsidR="00C838E8" w:rsidRPr="003D66F8" w:rsidRDefault="00956E7D" w:rsidP="00C838E8">
                      <w:pPr>
                        <w:pStyle w:val="Sansinterligne"/>
                        <w:ind w:right="-45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Sté</w:t>
                      </w:r>
                      <w:r w:rsidR="00C838E8" w:rsidRPr="003D66F8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phane LEBRUN</w:t>
                      </w:r>
                    </w:p>
                    <w:p w:rsidR="00C838E8" w:rsidRPr="003D66F8" w:rsidRDefault="00956E7D" w:rsidP="00C838E8">
                      <w:pPr>
                        <w:pStyle w:val="Sansinterligne"/>
                        <w:ind w:right="-45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Agnès ZAÏ</w:t>
                      </w:r>
                      <w:r w:rsidR="00C838E8" w:rsidRPr="003D66F8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RI-WELSCH</w:t>
                      </w:r>
                    </w:p>
                    <w:p w:rsidR="00C838E8" w:rsidRPr="003D66F8" w:rsidRDefault="00956E7D" w:rsidP="00C838E8">
                      <w:pPr>
                        <w:pStyle w:val="Sansinterligne"/>
                        <w:ind w:right="-45"/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  <w:u w:val="single"/>
                        </w:rPr>
                        <w:t>SUPPLÉ</w:t>
                      </w:r>
                      <w:r w:rsidR="00C838E8" w:rsidRPr="003D66F8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  <w:u w:val="single"/>
                        </w:rPr>
                        <w:t>ANTS:</w:t>
                      </w:r>
                    </w:p>
                    <w:p w:rsidR="00C838E8" w:rsidRPr="003D66F8" w:rsidRDefault="00C838E8" w:rsidP="00C838E8">
                      <w:pPr>
                        <w:pStyle w:val="Sansinterligne"/>
                        <w:ind w:right="-45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3D66F8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Jean-Claude ADENOT</w:t>
                      </w:r>
                    </w:p>
                    <w:p w:rsidR="00C838E8" w:rsidRPr="003D66F8" w:rsidRDefault="00C838E8" w:rsidP="00C838E8">
                      <w:pPr>
                        <w:pStyle w:val="Sansinterligne"/>
                        <w:ind w:right="-45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3D66F8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Michel BAUR</w:t>
                      </w:r>
                    </w:p>
                    <w:p w:rsidR="00C838E8" w:rsidRPr="003D66F8" w:rsidRDefault="00C838E8" w:rsidP="00C838E8">
                      <w:pPr>
                        <w:pStyle w:val="Sansinterligne"/>
                        <w:ind w:right="-45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3D66F8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Sophie CASTELLI</w:t>
                      </w:r>
                    </w:p>
                    <w:p w:rsidR="00C838E8" w:rsidRPr="003D66F8" w:rsidRDefault="00C838E8" w:rsidP="00C838E8">
                      <w:pPr>
                        <w:pStyle w:val="Sansinterligne"/>
                        <w:ind w:right="-45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3D66F8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Serge GERUSSI</w:t>
                      </w:r>
                    </w:p>
                    <w:p w:rsidR="00C838E8" w:rsidRPr="003D66F8" w:rsidRDefault="00C838E8" w:rsidP="00C838E8">
                      <w:pPr>
                        <w:pStyle w:val="Sansinterligne"/>
                        <w:ind w:right="-45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3D66F8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Joëlle ULICZNY</w:t>
                      </w:r>
                    </w:p>
                    <w:p w:rsidR="00C838E8" w:rsidRPr="003D66F8" w:rsidRDefault="00C838E8" w:rsidP="00C838E8">
                      <w:pPr>
                        <w:pStyle w:val="Sansinterligne"/>
                        <w:ind w:right="-45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3D66F8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Jeanne-Marie LARIDAN</w:t>
                      </w:r>
                    </w:p>
                    <w:p w:rsidR="00C838E8" w:rsidRPr="003D66F8" w:rsidRDefault="00956E7D" w:rsidP="00C838E8">
                      <w:pPr>
                        <w:pStyle w:val="Sansinterligne"/>
                        <w:ind w:right="-45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Ali ZAÏ</w:t>
                      </w:r>
                      <w:r w:rsidR="00C838E8" w:rsidRPr="003D66F8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RI</w:t>
                      </w:r>
                    </w:p>
                    <w:p w:rsidR="00C838E8" w:rsidRPr="003D66F8" w:rsidRDefault="00C838E8" w:rsidP="00C838E8">
                      <w:pPr>
                        <w:pStyle w:val="Sansinterligne"/>
                        <w:ind w:right="-45"/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  <w:u w:val="single"/>
                        </w:rPr>
                      </w:pPr>
                      <w:r w:rsidRPr="003D66F8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  <w:u w:val="single"/>
                        </w:rPr>
                        <w:t xml:space="preserve">REPRESENTANT SYNDICAL CGT : </w:t>
                      </w:r>
                    </w:p>
                    <w:p w:rsidR="00C838E8" w:rsidRPr="003D66F8" w:rsidRDefault="00C838E8" w:rsidP="00C838E8">
                      <w:pPr>
                        <w:pStyle w:val="Sansinterligne"/>
                        <w:ind w:right="-45"/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  <w:u w:val="single"/>
                        </w:rPr>
                      </w:pPr>
                    </w:p>
                    <w:p w:rsidR="00C838E8" w:rsidRPr="003D66F8" w:rsidRDefault="00956E7D" w:rsidP="00C838E8">
                      <w:pPr>
                        <w:ind w:right="-45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É</w:t>
                      </w:r>
                      <w:r w:rsidR="00C838E8" w:rsidRPr="003D66F8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ric DANGLETERRE </w:t>
                      </w:r>
                    </w:p>
                  </w:txbxContent>
                </v:textbox>
              </v:shape>
            </w:pict>
          </mc:Fallback>
        </mc:AlternateContent>
      </w:r>
    </w:p>
    <w:p w:rsidR="009D5407" w:rsidRDefault="009D5407" w:rsidP="00E64899">
      <w:pPr>
        <w:tabs>
          <w:tab w:val="left" w:pos="2895"/>
        </w:tabs>
      </w:pPr>
    </w:p>
    <w:p w:rsidR="009D5407" w:rsidRDefault="009D5407" w:rsidP="00E64899">
      <w:pPr>
        <w:tabs>
          <w:tab w:val="left" w:pos="2895"/>
        </w:tabs>
      </w:pPr>
    </w:p>
    <w:p w:rsidR="009D5407" w:rsidRDefault="00894CF2" w:rsidP="00E64899">
      <w:pPr>
        <w:tabs>
          <w:tab w:val="left" w:pos="289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9A49B91" wp14:editId="1AF0E2C5">
                <wp:simplePos x="0" y="0"/>
                <wp:positionH relativeFrom="column">
                  <wp:posOffset>1911985</wp:posOffset>
                </wp:positionH>
                <wp:positionV relativeFrom="paragraph">
                  <wp:posOffset>57150</wp:posOffset>
                </wp:positionV>
                <wp:extent cx="1323975" cy="1628775"/>
                <wp:effectExtent l="0" t="0" r="28575" b="28575"/>
                <wp:wrapNone/>
                <wp:docPr id="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162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66F8" w:rsidRDefault="009F2D9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F6CB153" wp14:editId="67DBB02A">
                                  <wp:extent cx="1132205" cy="1477010"/>
                                  <wp:effectExtent l="0" t="0" r="0" b="8890"/>
                                  <wp:docPr id="16" name="Image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cgtenor.gif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32205" cy="14770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150.55pt;margin-top:4.5pt;width:104.25pt;height:128.2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">
                <v:textbox>
                  <w:txbxContent>
                    <w:p w:rsidR="003D66F8" w:rsidRDefault="009F2D93">
                      <w:r>
                        <w:rPr>
                          <w:noProof/>
                        </w:rPr>
                        <w:drawing>
                          <wp:inline distT="0" distB="0" distL="0" distR="0" wp14:anchorId="5F6CB153" wp14:editId="67DBB02A">
                            <wp:extent cx="1132205" cy="1477010"/>
                            <wp:effectExtent l="0" t="0" r="0" b="8890"/>
                            <wp:docPr id="16" name="Image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cgtenor.gif"/>
                                    <pic:cNvPicPr/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32205" cy="14770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9D5407" w:rsidRDefault="009D5407" w:rsidP="00E64899">
      <w:pPr>
        <w:tabs>
          <w:tab w:val="left" w:pos="2895"/>
        </w:tabs>
      </w:pPr>
    </w:p>
    <w:p w:rsidR="009D5407" w:rsidRDefault="009D5407" w:rsidP="00E64899">
      <w:pPr>
        <w:tabs>
          <w:tab w:val="left" w:pos="2895"/>
        </w:tabs>
      </w:pPr>
    </w:p>
    <w:p w:rsidR="009D5407" w:rsidRDefault="009D5407" w:rsidP="00E64899">
      <w:pPr>
        <w:tabs>
          <w:tab w:val="left" w:pos="2895"/>
        </w:tabs>
      </w:pPr>
    </w:p>
    <w:p w:rsidR="001D4440" w:rsidRDefault="001D4440" w:rsidP="00E64899">
      <w:pPr>
        <w:tabs>
          <w:tab w:val="left" w:pos="2895"/>
        </w:tabs>
      </w:pPr>
    </w:p>
    <w:p w:rsidR="001D4440" w:rsidRDefault="001D4440" w:rsidP="00E64899">
      <w:pPr>
        <w:tabs>
          <w:tab w:val="left" w:pos="2895"/>
        </w:tabs>
      </w:pPr>
    </w:p>
    <w:p w:rsidR="009D5407" w:rsidRPr="00E64899" w:rsidRDefault="003D66F8" w:rsidP="00E64899">
      <w:pPr>
        <w:tabs>
          <w:tab w:val="left" w:pos="2895"/>
        </w:tabs>
      </w:pPr>
      <w:r>
        <w:t xml:space="preserve">                                                              </w:t>
      </w:r>
    </w:p>
    <w:sectPr w:rsidR="009D5407" w:rsidRPr="00E64899" w:rsidSect="006635ED">
      <w:pgSz w:w="11906" w:h="16838"/>
      <w:pgMar w:top="142" w:right="424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4428" w:rsidRDefault="003E4428" w:rsidP="00286BC7">
      <w:pPr>
        <w:spacing w:after="0" w:line="240" w:lineRule="auto"/>
      </w:pPr>
      <w:r>
        <w:separator/>
      </w:r>
    </w:p>
  </w:endnote>
  <w:endnote w:type="continuationSeparator" w:id="0">
    <w:p w:rsidR="003E4428" w:rsidRDefault="003E4428" w:rsidP="00286B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4428" w:rsidRDefault="003E4428" w:rsidP="00286BC7">
      <w:pPr>
        <w:spacing w:after="0" w:line="240" w:lineRule="auto"/>
      </w:pPr>
      <w:r>
        <w:separator/>
      </w:r>
    </w:p>
  </w:footnote>
  <w:footnote w:type="continuationSeparator" w:id="0">
    <w:p w:rsidR="003E4428" w:rsidRDefault="003E4428" w:rsidP="00286B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42B30"/>
    <w:multiLevelType w:val="hybridMultilevel"/>
    <w:tmpl w:val="0046B6C8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B6D7A34"/>
    <w:multiLevelType w:val="hybridMultilevel"/>
    <w:tmpl w:val="E0A6BFC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69502B"/>
    <w:multiLevelType w:val="hybridMultilevel"/>
    <w:tmpl w:val="933E5128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F936E30"/>
    <w:multiLevelType w:val="hybridMultilevel"/>
    <w:tmpl w:val="C55E59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FAC"/>
    <w:rsid w:val="00021B29"/>
    <w:rsid w:val="00040628"/>
    <w:rsid w:val="00043D83"/>
    <w:rsid w:val="00045447"/>
    <w:rsid w:val="00047CDF"/>
    <w:rsid w:val="0008249B"/>
    <w:rsid w:val="000A7A24"/>
    <w:rsid w:val="000C17B7"/>
    <w:rsid w:val="000C75F1"/>
    <w:rsid w:val="000D3F0A"/>
    <w:rsid w:val="000D461A"/>
    <w:rsid w:val="000F4EED"/>
    <w:rsid w:val="000F77B3"/>
    <w:rsid w:val="00104145"/>
    <w:rsid w:val="00150634"/>
    <w:rsid w:val="00157B42"/>
    <w:rsid w:val="00161564"/>
    <w:rsid w:val="00167371"/>
    <w:rsid w:val="001850CB"/>
    <w:rsid w:val="001D4440"/>
    <w:rsid w:val="001F3AE4"/>
    <w:rsid w:val="002029FE"/>
    <w:rsid w:val="00220C29"/>
    <w:rsid w:val="002264EA"/>
    <w:rsid w:val="002671F9"/>
    <w:rsid w:val="00277FC6"/>
    <w:rsid w:val="00286BC7"/>
    <w:rsid w:val="00292170"/>
    <w:rsid w:val="00294EB6"/>
    <w:rsid w:val="002A6FD1"/>
    <w:rsid w:val="00316413"/>
    <w:rsid w:val="00390015"/>
    <w:rsid w:val="00390AF9"/>
    <w:rsid w:val="003B1627"/>
    <w:rsid w:val="003B60E5"/>
    <w:rsid w:val="003C1130"/>
    <w:rsid w:val="003D66F8"/>
    <w:rsid w:val="003E4428"/>
    <w:rsid w:val="003E48F5"/>
    <w:rsid w:val="003F16A3"/>
    <w:rsid w:val="003F2E2D"/>
    <w:rsid w:val="00405C35"/>
    <w:rsid w:val="00417468"/>
    <w:rsid w:val="004415B6"/>
    <w:rsid w:val="00460BD6"/>
    <w:rsid w:val="004E4229"/>
    <w:rsid w:val="004F2A3C"/>
    <w:rsid w:val="00542B63"/>
    <w:rsid w:val="00567179"/>
    <w:rsid w:val="00575B48"/>
    <w:rsid w:val="005768A0"/>
    <w:rsid w:val="005A53A3"/>
    <w:rsid w:val="005C342D"/>
    <w:rsid w:val="005E4F19"/>
    <w:rsid w:val="00615FCF"/>
    <w:rsid w:val="00617C29"/>
    <w:rsid w:val="00630725"/>
    <w:rsid w:val="00654076"/>
    <w:rsid w:val="006635ED"/>
    <w:rsid w:val="00676D72"/>
    <w:rsid w:val="00686877"/>
    <w:rsid w:val="00690F18"/>
    <w:rsid w:val="006915D7"/>
    <w:rsid w:val="006B0219"/>
    <w:rsid w:val="006B1034"/>
    <w:rsid w:val="006C6FDC"/>
    <w:rsid w:val="006D2FAC"/>
    <w:rsid w:val="0071074D"/>
    <w:rsid w:val="007526F6"/>
    <w:rsid w:val="00785A1E"/>
    <w:rsid w:val="007A64ED"/>
    <w:rsid w:val="007B354E"/>
    <w:rsid w:val="007B7B90"/>
    <w:rsid w:val="00837494"/>
    <w:rsid w:val="008414F4"/>
    <w:rsid w:val="00846286"/>
    <w:rsid w:val="00894CF2"/>
    <w:rsid w:val="008A294C"/>
    <w:rsid w:val="008B7C95"/>
    <w:rsid w:val="008C0D2D"/>
    <w:rsid w:val="008E28C3"/>
    <w:rsid w:val="00922C71"/>
    <w:rsid w:val="00936695"/>
    <w:rsid w:val="00956E7D"/>
    <w:rsid w:val="00965276"/>
    <w:rsid w:val="00973334"/>
    <w:rsid w:val="00975D23"/>
    <w:rsid w:val="00983001"/>
    <w:rsid w:val="00992927"/>
    <w:rsid w:val="00994791"/>
    <w:rsid w:val="009A51F7"/>
    <w:rsid w:val="009C7558"/>
    <w:rsid w:val="009D5407"/>
    <w:rsid w:val="009F2D93"/>
    <w:rsid w:val="009F3DAA"/>
    <w:rsid w:val="00A004DC"/>
    <w:rsid w:val="00A22BCA"/>
    <w:rsid w:val="00A44EF0"/>
    <w:rsid w:val="00A840C9"/>
    <w:rsid w:val="00A930EE"/>
    <w:rsid w:val="00AC3853"/>
    <w:rsid w:val="00AD07DC"/>
    <w:rsid w:val="00B258D9"/>
    <w:rsid w:val="00B3714C"/>
    <w:rsid w:val="00B47749"/>
    <w:rsid w:val="00B71FD2"/>
    <w:rsid w:val="00B84C15"/>
    <w:rsid w:val="00B8605A"/>
    <w:rsid w:val="00BA4056"/>
    <w:rsid w:val="00BD5AB3"/>
    <w:rsid w:val="00BE1F02"/>
    <w:rsid w:val="00BE5E58"/>
    <w:rsid w:val="00C15FA9"/>
    <w:rsid w:val="00C23228"/>
    <w:rsid w:val="00C838E8"/>
    <w:rsid w:val="00C87BEA"/>
    <w:rsid w:val="00CB1BC7"/>
    <w:rsid w:val="00CC1B1B"/>
    <w:rsid w:val="00CD6DCB"/>
    <w:rsid w:val="00CD79C2"/>
    <w:rsid w:val="00CE0B91"/>
    <w:rsid w:val="00CF1DFC"/>
    <w:rsid w:val="00D019DF"/>
    <w:rsid w:val="00D170D4"/>
    <w:rsid w:val="00D943A3"/>
    <w:rsid w:val="00D9610F"/>
    <w:rsid w:val="00DB679B"/>
    <w:rsid w:val="00DD2929"/>
    <w:rsid w:val="00E02352"/>
    <w:rsid w:val="00E05F2F"/>
    <w:rsid w:val="00E26AA8"/>
    <w:rsid w:val="00E314B5"/>
    <w:rsid w:val="00E64899"/>
    <w:rsid w:val="00E7714C"/>
    <w:rsid w:val="00E913A0"/>
    <w:rsid w:val="00EF1734"/>
    <w:rsid w:val="00F03D50"/>
    <w:rsid w:val="00F04054"/>
    <w:rsid w:val="00F371F7"/>
    <w:rsid w:val="00F5794A"/>
    <w:rsid w:val="00F60BC8"/>
    <w:rsid w:val="00FC0E07"/>
    <w:rsid w:val="00FD2A40"/>
    <w:rsid w:val="00FE4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84C1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D2F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D2FAC"/>
    <w:rPr>
      <w:rFonts w:ascii="Tahoma" w:hAnsi="Tahoma" w:cs="Tahoma"/>
      <w:sz w:val="16"/>
      <w:szCs w:val="16"/>
    </w:rPr>
  </w:style>
  <w:style w:type="paragraph" w:customStyle="1" w:styleId="Sansinterligne1">
    <w:name w:val="Sans interligne1"/>
    <w:rsid w:val="00686877"/>
    <w:pPr>
      <w:spacing w:after="0" w:line="240" w:lineRule="auto"/>
    </w:pPr>
    <w:rPr>
      <w:rFonts w:ascii="Calibri" w:eastAsia="Times New Roman" w:hAnsi="Calibri" w:cs="Times New Roman"/>
    </w:rPr>
  </w:style>
  <w:style w:type="paragraph" w:styleId="Sansinterligne">
    <w:name w:val="No Spacing"/>
    <w:uiPriority w:val="1"/>
    <w:qFormat/>
    <w:rsid w:val="00686877"/>
    <w:pPr>
      <w:spacing w:after="0" w:line="240" w:lineRule="auto"/>
    </w:pPr>
    <w:rPr>
      <w:rFonts w:ascii="Calibri" w:eastAsia="Calibri" w:hAnsi="Calibri" w:cs="Times New Roman"/>
    </w:rPr>
  </w:style>
  <w:style w:type="character" w:styleId="lev">
    <w:name w:val="Strong"/>
    <w:uiPriority w:val="22"/>
    <w:qFormat/>
    <w:rsid w:val="00686877"/>
    <w:rPr>
      <w:b/>
      <w:bCs/>
    </w:rPr>
  </w:style>
  <w:style w:type="paragraph" w:styleId="Paragraphedeliste">
    <w:name w:val="List Paragraph"/>
    <w:basedOn w:val="Normal"/>
    <w:uiPriority w:val="34"/>
    <w:qFormat/>
    <w:rsid w:val="00405C35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B84C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-tte">
    <w:name w:val="header"/>
    <w:basedOn w:val="Normal"/>
    <w:link w:val="En-tteCar"/>
    <w:uiPriority w:val="99"/>
    <w:unhideWhenUsed/>
    <w:rsid w:val="00286B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86BC7"/>
  </w:style>
  <w:style w:type="paragraph" w:styleId="Pieddepage">
    <w:name w:val="footer"/>
    <w:basedOn w:val="Normal"/>
    <w:link w:val="PieddepageCar"/>
    <w:uiPriority w:val="99"/>
    <w:unhideWhenUsed/>
    <w:rsid w:val="00286B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86BC7"/>
  </w:style>
  <w:style w:type="character" w:styleId="Lienhypertexte">
    <w:name w:val="Hyperlink"/>
    <w:rsid w:val="00994791"/>
    <w:rPr>
      <w:color w:val="0000FF"/>
      <w:u w:val="single"/>
    </w:rPr>
  </w:style>
  <w:style w:type="character" w:styleId="Titredulivre">
    <w:name w:val="Book Title"/>
    <w:basedOn w:val="Policepardfaut"/>
    <w:uiPriority w:val="33"/>
    <w:qFormat/>
    <w:rsid w:val="008B7C95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84C1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D2F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D2FAC"/>
    <w:rPr>
      <w:rFonts w:ascii="Tahoma" w:hAnsi="Tahoma" w:cs="Tahoma"/>
      <w:sz w:val="16"/>
      <w:szCs w:val="16"/>
    </w:rPr>
  </w:style>
  <w:style w:type="paragraph" w:customStyle="1" w:styleId="Sansinterligne1">
    <w:name w:val="Sans interligne1"/>
    <w:rsid w:val="00686877"/>
    <w:pPr>
      <w:spacing w:after="0" w:line="240" w:lineRule="auto"/>
    </w:pPr>
    <w:rPr>
      <w:rFonts w:ascii="Calibri" w:eastAsia="Times New Roman" w:hAnsi="Calibri" w:cs="Times New Roman"/>
    </w:rPr>
  </w:style>
  <w:style w:type="paragraph" w:styleId="Sansinterligne">
    <w:name w:val="No Spacing"/>
    <w:uiPriority w:val="1"/>
    <w:qFormat/>
    <w:rsid w:val="00686877"/>
    <w:pPr>
      <w:spacing w:after="0" w:line="240" w:lineRule="auto"/>
    </w:pPr>
    <w:rPr>
      <w:rFonts w:ascii="Calibri" w:eastAsia="Calibri" w:hAnsi="Calibri" w:cs="Times New Roman"/>
    </w:rPr>
  </w:style>
  <w:style w:type="character" w:styleId="lev">
    <w:name w:val="Strong"/>
    <w:uiPriority w:val="22"/>
    <w:qFormat/>
    <w:rsid w:val="00686877"/>
    <w:rPr>
      <w:b/>
      <w:bCs/>
    </w:rPr>
  </w:style>
  <w:style w:type="paragraph" w:styleId="Paragraphedeliste">
    <w:name w:val="List Paragraph"/>
    <w:basedOn w:val="Normal"/>
    <w:uiPriority w:val="34"/>
    <w:qFormat/>
    <w:rsid w:val="00405C35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B84C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-tte">
    <w:name w:val="header"/>
    <w:basedOn w:val="Normal"/>
    <w:link w:val="En-tteCar"/>
    <w:uiPriority w:val="99"/>
    <w:unhideWhenUsed/>
    <w:rsid w:val="00286B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86BC7"/>
  </w:style>
  <w:style w:type="paragraph" w:styleId="Pieddepage">
    <w:name w:val="footer"/>
    <w:basedOn w:val="Normal"/>
    <w:link w:val="PieddepageCar"/>
    <w:uiPriority w:val="99"/>
    <w:unhideWhenUsed/>
    <w:rsid w:val="00286B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86BC7"/>
  </w:style>
  <w:style w:type="character" w:styleId="Lienhypertexte">
    <w:name w:val="Hyperlink"/>
    <w:rsid w:val="00994791"/>
    <w:rPr>
      <w:color w:val="0000FF"/>
      <w:u w:val="single"/>
    </w:rPr>
  </w:style>
  <w:style w:type="character" w:styleId="Titredulivre">
    <w:name w:val="Book Title"/>
    <w:basedOn w:val="Policepardfaut"/>
    <w:uiPriority w:val="33"/>
    <w:qFormat/>
    <w:rsid w:val="008B7C95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87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0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0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ORANGE FT Group</Company>
  <LinksUpToDate>false</LinksUpToDate>
  <CharactersWithSpaces>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WOLFF Philippe AGPRO/GE</dc:creator>
  <cp:lastModifiedBy>LONDOT Thierry</cp:lastModifiedBy>
  <cp:revision>3</cp:revision>
  <cp:lastPrinted>2020-03-03T15:30:00Z</cp:lastPrinted>
  <dcterms:created xsi:type="dcterms:W3CDTF">2020-04-24T13:11:00Z</dcterms:created>
  <dcterms:modified xsi:type="dcterms:W3CDTF">2020-04-24T13:36:00Z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