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877" w:rsidRDefault="00294EB6" w:rsidP="00686877">
      <w:pPr>
        <w:rPr>
          <w:rFonts w:ascii="Arial" w:hAnsi="Arial" w:cs="Arial"/>
          <w:sz w:val="16"/>
          <w:szCs w:val="16"/>
        </w:rPr>
      </w:pPr>
      <w:bookmarkStart w:id="0" w:name="_GoBack"/>
      <w:bookmarkEnd w:id="0"/>
      <w:r>
        <w:rPr>
          <w:noProof/>
        </w:rPr>
        <w:pict>
          <v:shapetype id="_x0000_t202" coordsize="21600,21600" o:spt="202" path="m,l,21600r21600,l21600,xe">
            <v:stroke joinstyle="miter"/>
            <v:path gradientshapeok="t" o:connecttype="rect"/>
          </v:shapetype>
          <v:shape id="Text Box 401" o:spid="_x0000_s1030" type="#_x0000_t202" style="position:absolute;margin-left:82.5pt;margin-top:3.5pt;width:318.75pt;height:31.4pt;z-index:251660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aJQIAAFcEAAAOAAAAZHJzL2Uyb0RvYy54bWysVNtu2zAMfR+wfxD0vthJ3awx4hRdugwD&#10;ugvQ7gNkWbaFSaImKbG7rx8lJ1m2vRXzgyCG1CF5Dpn17agVOQjnJZiKzmc5JcJwaKTpKvrtaffm&#10;hhIfmGmYAiMq+iw8vd28frUebCkW0INqhCMIYnw52Ir2IdgyyzzvhWZ+BlYYdLbgNAtoui5rHBsQ&#10;XatskefLbADXWAdceI+/3k9Oukn4bSt4+NK2XgSiKoq1hXS6dNbxzDZrVnaO2V7yYxnsBVVoJg0m&#10;PUPds8DI3sl/oLTkDjy0YcZBZ9C2kovUA3Yzz//q5rFnVqRekBxvzzT5/wfLPx++OiKbii5XlBim&#10;UaMnMQbyDkZS5PNI0GB9iXGPFiPDiA4UOjXr7QPw754Y2PbMdOLOORh6wRosML3MLp5OOD6C1MMn&#10;aDAR2wdIQGPrdGQP+SCIjkI9n8WJxfCYMl/lqyt0cfRdFYvF8joWl7Hy9No6Hz4I0CReKupQ/ITO&#10;Dg8+TKGnkJjMg5LNTiqVDNfVW+XIgeGg7NJ3RP8jTBkyxMpe+l7LgOOupK7oTR6/aQAjZ+9Nk4Yx&#10;MKmmO7amDHYYSYy8TQyGsR6TYMVJmxqaZ2TVwTTduI146cH9pGTAya6o/7FnTlCiPhpUZjUvirgK&#10;ySiu3y7QcJee+tLDDEeoigZKpus2TOuzt052PWaaZsHAHarZykR0rHiq6lg+Tm+S6rhpcT0u7RT1&#10;+/9g8wsAAP//AwBQSwMEFAAGAAgAAAAhALQX9vvgAAAACgEAAA8AAABkcnMvZG93bnJldi54bWxM&#10;j8FOwzAQRO9I/IO1SFwQdRwogZBNhYpQhTiR9tKbmyxJIF4H223D3+Oe4Liap5m3xWIygziQ871l&#10;BDVLQBDXtum5RdisX67vQfigudGDZUL4IQ+L8vys0Hljj/xOhyq0IpawzzVCF8KYS+nrjoz2MzsS&#10;x+zDOqNDPF0rG6ePsdwMMk2SO2l0z3Gh0yMtO6q/qr1BeK1lP30un80q0NvVt0t5u65WiJcX09Mj&#10;iEBT+IPhpB/VoYxOO7vnxosB4SFTWUQRUpWCOAHq9mYOYoeQzRXIspD/Xyh/AQAA//8DAFBLAQIt&#10;ABQABgAIAAAAIQC2gziS/gAAAOEBAAATAAAAAAAAAAAAAAAAAAAAAABbQ29udGVudF9UeXBlc10u&#10;eG1sUEsBAi0AFAAGAAgAAAAhADj9If/WAAAAlAEAAAsAAAAAAAAAAAAAAAAALwEAAF9yZWxzLy5y&#10;ZWxzUEsBAi0AFAAGAAgAAAAhANARkxolAgAAVwQAAA4AAAAAAAAAAAAAAAAALgIAAGRycy9lMm9E&#10;b2MueG1sUEsBAi0AFAAGAAgAAAAhALQX9vvgAAAACgEAAA8AAAAAAAAAAAAAAAAAfwQAAGRycy9k&#10;b3ducmV2LnhtbFBLBQYAAAAABAAEAPMAAACMBQAAAAA=&#10;" strokecolor="white" strokeweight="0">
            <v:textbox style="mso-next-textbox:#Text Box 401">
              <w:txbxContent>
                <w:p w:rsidR="00E314B5" w:rsidRPr="00405C35" w:rsidRDefault="00E314B5" w:rsidP="00B84C15">
                  <w:pPr>
                    <w:pStyle w:val="Titre2"/>
                  </w:pPr>
                  <w:r w:rsidRPr="00405C35">
                    <w:t>CSE</w:t>
                  </w:r>
                  <w:r w:rsidR="00C838E8">
                    <w:t>E</w:t>
                  </w:r>
                  <w:r w:rsidRPr="00405C35">
                    <w:t xml:space="preserve"> DO Grand Nord Est N°1 du 4 Décembre 2019</w:t>
                  </w:r>
                </w:p>
              </w:txbxContent>
            </v:textbox>
          </v:shape>
        </w:pict>
      </w:r>
    </w:p>
    <w:p w:rsidR="00686877" w:rsidRDefault="00686877" w:rsidP="00686877">
      <w:pPr>
        <w:spacing w:after="0" w:line="240" w:lineRule="auto"/>
        <w:rPr>
          <w:rFonts w:ascii="Arial" w:hAnsi="Arial" w:cs="Arial"/>
          <w:sz w:val="16"/>
          <w:szCs w:val="16"/>
        </w:rPr>
      </w:pPr>
    </w:p>
    <w:p w:rsidR="00686877" w:rsidRDefault="00D019DF" w:rsidP="00686877">
      <w:pPr>
        <w:rPr>
          <w:rFonts w:ascii="Arial" w:hAnsi="Arial" w:cs="Arial"/>
          <w:sz w:val="16"/>
          <w:szCs w:val="16"/>
        </w:rPr>
      </w:pPr>
      <w:r>
        <w:rPr>
          <w:noProof/>
          <w:lang w:eastAsia="fr-FR"/>
        </w:rPr>
        <w:drawing>
          <wp:anchor distT="0" distB="0" distL="114300" distR="114300" simplePos="0" relativeHeight="251674624" behindDoc="1" locked="0" layoutInCell="1" allowOverlap="1" wp14:anchorId="4617220F" wp14:editId="008260B6">
            <wp:simplePos x="0" y="0"/>
            <wp:positionH relativeFrom="column">
              <wp:posOffset>2907030</wp:posOffset>
            </wp:positionH>
            <wp:positionV relativeFrom="paragraph">
              <wp:posOffset>217170</wp:posOffset>
            </wp:positionV>
            <wp:extent cx="3533775" cy="2266950"/>
            <wp:effectExtent l="0" t="0" r="0" b="0"/>
            <wp:wrapTight wrapText="bothSides">
              <wp:wrapPolygon edited="0">
                <wp:start x="0" y="0"/>
                <wp:lineTo x="0" y="21418"/>
                <wp:lineTo x="21542" y="21418"/>
                <wp:lineTo x="2154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s csee dogne logo.png"/>
                    <pic:cNvPicPr/>
                  </pic:nvPicPr>
                  <pic:blipFill>
                    <a:blip r:embed="rId6">
                      <a:extLst>
                        <a:ext uri="{28A0092B-C50C-407E-A947-70E740481C1C}">
                          <a14:useLocalDpi xmlns:a14="http://schemas.microsoft.com/office/drawing/2010/main" val="0"/>
                        </a:ext>
                      </a:extLst>
                    </a:blip>
                    <a:stretch>
                      <a:fillRect/>
                    </a:stretch>
                  </pic:blipFill>
                  <pic:spPr>
                    <a:xfrm>
                      <a:off x="0" y="0"/>
                      <a:ext cx="3533775" cy="226695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3600" behindDoc="1" locked="0" layoutInCell="1" allowOverlap="1" wp14:anchorId="2C37E5CD" wp14:editId="7777B2E6">
            <wp:simplePos x="0" y="0"/>
            <wp:positionH relativeFrom="column">
              <wp:posOffset>165100</wp:posOffset>
            </wp:positionH>
            <wp:positionV relativeFrom="paragraph">
              <wp:posOffset>217170</wp:posOffset>
            </wp:positionV>
            <wp:extent cx="2009775" cy="2252345"/>
            <wp:effectExtent l="0" t="0" r="0" b="0"/>
            <wp:wrapTight wrapText="bothSides">
              <wp:wrapPolygon edited="0">
                <wp:start x="2866" y="0"/>
                <wp:lineTo x="819" y="183"/>
                <wp:lineTo x="0" y="1096"/>
                <wp:lineTo x="0" y="4750"/>
                <wp:lineTo x="205" y="7856"/>
                <wp:lineTo x="1024" y="8769"/>
                <wp:lineTo x="3071" y="8769"/>
                <wp:lineTo x="4709" y="11692"/>
                <wp:lineTo x="4095" y="14250"/>
                <wp:lineTo x="4504" y="18634"/>
                <wp:lineTo x="6552" y="20461"/>
                <wp:lineTo x="7780" y="20461"/>
                <wp:lineTo x="7780" y="21375"/>
                <wp:lineTo x="11465" y="21375"/>
                <wp:lineTo x="12899" y="21375"/>
                <wp:lineTo x="15560" y="20827"/>
                <wp:lineTo x="15560" y="20461"/>
                <wp:lineTo x="18017" y="17538"/>
                <wp:lineTo x="20474" y="15163"/>
                <wp:lineTo x="20679" y="11692"/>
                <wp:lineTo x="21498" y="9683"/>
                <wp:lineTo x="21498" y="8404"/>
                <wp:lineTo x="16174" y="6760"/>
                <wp:lineTo x="12694" y="5846"/>
                <wp:lineTo x="12899" y="4933"/>
                <wp:lineTo x="9623" y="3106"/>
                <wp:lineTo x="7575" y="2923"/>
                <wp:lineTo x="4095" y="0"/>
                <wp:lineTo x="2866" y="0"/>
              </wp:wrapPolygon>
            </wp:wrapTight>
            <wp:docPr id="3" name="Image 3" descr="U:\cgt\elections cse\logo CSE CGT Orange pour CSEE sans noms depar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gt\elections cse\logo CSE CGT Orange pour CSEE sans noms departemen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D83" w:rsidRDefault="00294EB6">
      <w:r>
        <w:rPr>
          <w:noProof/>
        </w:rPr>
        <w:pict>
          <v:shape id="Zone de texte 2" o:spid="_x0000_s1039" type="#_x0000_t202" style="position:absolute;margin-left:177.75pt;margin-top:262.8pt;width:282.5pt;height:482.25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AIAAFM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8xggklwbdgJmnRmmHLYShNa4R4w6mPAK&#10;++8H4jhG8p2G7qzG02lciaRMZ4sCFHdtqa8tRFOAqnDAaBC3Ia1R4s3eQhd3IvH7nMk5ZZjcRPt5&#10;y+JqXOvJ6/lfsPkB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fmvxiSwCAABTBAAADgAAAAAAAAAAAAAAAAAuAgAAZHJzL2Uy&#10;b0RvYy54bWxQSwECLQAUAAYACAAAACEA/S8y1tsAAAAFAQAADwAAAAAAAAAAAAAAAACGBAAAZHJz&#10;L2Rvd25yZXYueG1sUEsFBgAAAAAEAAQA8wAAAI4FAAAAAA==&#10;">
            <v:textbox>
              <w:txbxContent>
                <w:p w:rsidR="00E314B5" w:rsidRPr="00B84C15" w:rsidRDefault="003F2E2D" w:rsidP="00B84C15">
                  <w:pPr>
                    <w:shd w:val="clear" w:color="auto" w:fill="C6D9F1" w:themeFill="text2" w:themeFillTint="33"/>
                    <w:spacing w:after="0"/>
                    <w:jc w:val="both"/>
                    <w:rPr>
                      <w:rFonts w:ascii="Arial" w:hAnsi="Arial" w:cs="Arial"/>
                      <w:b/>
                      <w:color w:val="7030A0"/>
                    </w:rPr>
                  </w:pPr>
                  <w:r w:rsidRPr="00B84C15">
                    <w:rPr>
                      <w:rFonts w:ascii="Arial" w:hAnsi="Arial" w:cs="Arial"/>
                      <w:b/>
                      <w:color w:val="7030A0"/>
                    </w:rPr>
                    <w:t>Le Comité Social Economique</w:t>
                  </w:r>
                  <w:r w:rsidR="00E314B5" w:rsidRPr="00B84C15">
                    <w:rPr>
                      <w:rFonts w:ascii="Arial" w:hAnsi="Arial" w:cs="Arial"/>
                      <w:b/>
                      <w:color w:val="7030A0"/>
                    </w:rPr>
                    <w:t xml:space="preserve"> est la nouvelle instance représentative du personnel issue des ordonnances Macron.</w:t>
                  </w:r>
                </w:p>
                <w:p w:rsidR="00E314B5" w:rsidRPr="00405C35" w:rsidRDefault="00E314B5" w:rsidP="00B84C15">
                  <w:pPr>
                    <w:shd w:val="clear" w:color="auto" w:fill="C6D9F1" w:themeFill="text2" w:themeFillTint="33"/>
                    <w:spacing w:after="0"/>
                    <w:jc w:val="both"/>
                    <w:rPr>
                      <w:rFonts w:ascii="Arial" w:hAnsi="Arial" w:cs="Arial"/>
                      <w:sz w:val="12"/>
                      <w:szCs w:val="12"/>
                    </w:rPr>
                  </w:pPr>
                </w:p>
                <w:p w:rsidR="00E314B5" w:rsidRPr="00983001" w:rsidRDefault="00E314B5" w:rsidP="00B84C15">
                  <w:pPr>
                    <w:shd w:val="clear" w:color="auto" w:fill="C6D9F1" w:themeFill="text2" w:themeFillTint="33"/>
                    <w:spacing w:after="0"/>
                    <w:jc w:val="both"/>
                    <w:rPr>
                      <w:rFonts w:ascii="Arial" w:hAnsi="Arial" w:cs="Arial"/>
                      <w:color w:val="343A40"/>
                      <w:sz w:val="20"/>
                      <w:szCs w:val="20"/>
                    </w:rPr>
                  </w:pPr>
                  <w:r w:rsidRPr="00C838E8">
                    <w:rPr>
                      <w:rFonts w:ascii="Arial" w:hAnsi="Arial" w:cs="Arial"/>
                      <w:b/>
                      <w:sz w:val="20"/>
                      <w:szCs w:val="20"/>
                    </w:rPr>
                    <w:t>En effet,</w:t>
                  </w:r>
                  <w:r w:rsidRPr="00983001">
                    <w:rPr>
                      <w:rFonts w:ascii="Arial" w:hAnsi="Arial" w:cs="Arial"/>
                      <w:sz w:val="20"/>
                      <w:szCs w:val="20"/>
                    </w:rPr>
                    <w:t xml:space="preserve"> </w:t>
                  </w:r>
                  <w:r w:rsidRPr="00983001">
                    <w:rPr>
                      <w:rFonts w:ascii="Arial" w:hAnsi="Arial" w:cs="Arial"/>
                      <w:color w:val="343A40"/>
                      <w:sz w:val="20"/>
                      <w:szCs w:val="20"/>
                    </w:rPr>
                    <w:t xml:space="preserve">le patronat estimait que les instances représentatives du personnel (délégué.es du personnel, comité d’entreprise, Comité d’hygiène et de Sécurité des Conditions de Travail) étaient un frein au toujours plus de productivité, de rentabilité et de flexibilité ou plutôt d’agilité, termes à la mode y compris au sein d’Orange. </w:t>
                  </w:r>
                </w:p>
                <w:p w:rsidR="00E314B5" w:rsidRPr="00983001" w:rsidRDefault="00E314B5" w:rsidP="00B84C15">
                  <w:pPr>
                    <w:shd w:val="clear" w:color="auto" w:fill="C6D9F1" w:themeFill="text2" w:themeFillTint="33"/>
                    <w:spacing w:after="0"/>
                    <w:jc w:val="both"/>
                    <w:rPr>
                      <w:rFonts w:ascii="Arial" w:hAnsi="Arial" w:cs="Arial"/>
                      <w:color w:val="343A40"/>
                      <w:sz w:val="20"/>
                      <w:szCs w:val="20"/>
                    </w:rPr>
                  </w:pPr>
                  <w:r w:rsidRPr="00983001">
                    <w:rPr>
                      <w:rFonts w:ascii="Arial" w:hAnsi="Arial" w:cs="Arial"/>
                      <w:color w:val="343A40"/>
                      <w:sz w:val="20"/>
                      <w:szCs w:val="20"/>
                    </w:rPr>
                    <w:t xml:space="preserve">A défaut de pouvoir les supprimer, ce même patronat a obtenu, à travers un certain nombre d’ordonnances et de décrets, de les regrouper afin de réduire leurs rôles et prérogatives.  </w:t>
                  </w:r>
                </w:p>
                <w:p w:rsidR="00E314B5" w:rsidRPr="00983001" w:rsidRDefault="00E314B5" w:rsidP="00B84C15">
                  <w:pPr>
                    <w:shd w:val="clear" w:color="auto" w:fill="C6D9F1" w:themeFill="text2" w:themeFillTint="33"/>
                    <w:spacing w:after="0"/>
                    <w:jc w:val="both"/>
                    <w:rPr>
                      <w:rFonts w:ascii="Arial" w:hAnsi="Arial" w:cs="Arial"/>
                      <w:color w:val="343A40"/>
                      <w:sz w:val="20"/>
                      <w:szCs w:val="20"/>
                    </w:rPr>
                  </w:pPr>
                  <w:r w:rsidRPr="00983001">
                    <w:rPr>
                      <w:rFonts w:ascii="Arial" w:hAnsi="Arial" w:cs="Arial"/>
                      <w:color w:val="343A40"/>
                      <w:sz w:val="20"/>
                      <w:szCs w:val="20"/>
                    </w:rPr>
                    <w:t xml:space="preserve">Les DP, </w:t>
                  </w:r>
                  <w:proofErr w:type="gramStart"/>
                  <w:r w:rsidRPr="00983001">
                    <w:rPr>
                      <w:rFonts w:ascii="Arial" w:hAnsi="Arial" w:cs="Arial"/>
                      <w:color w:val="343A40"/>
                      <w:sz w:val="20"/>
                      <w:szCs w:val="20"/>
                    </w:rPr>
                    <w:t>le</w:t>
                  </w:r>
                  <w:proofErr w:type="gramEnd"/>
                  <w:r w:rsidRPr="00983001">
                    <w:rPr>
                      <w:rFonts w:ascii="Arial" w:hAnsi="Arial" w:cs="Arial"/>
                      <w:color w:val="343A40"/>
                      <w:sz w:val="20"/>
                      <w:szCs w:val="20"/>
                    </w:rPr>
                    <w:t xml:space="preserve"> CE, le CHSCT étaient des instances spécifiques, complémentaires et de proximité. Leur domaine d’intervention était bien défini :</w:t>
                  </w:r>
                </w:p>
                <w:p w:rsidR="00E314B5" w:rsidRPr="00983001" w:rsidRDefault="00E314B5" w:rsidP="00B84C15">
                  <w:pPr>
                    <w:pStyle w:val="Paragraphedeliste"/>
                    <w:numPr>
                      <w:ilvl w:val="0"/>
                      <w:numId w:val="1"/>
                    </w:numPr>
                    <w:shd w:val="clear" w:color="auto" w:fill="C6D9F1" w:themeFill="text2" w:themeFillTint="33"/>
                    <w:spacing w:after="0"/>
                    <w:ind w:left="284" w:hanging="284"/>
                    <w:jc w:val="both"/>
                    <w:rPr>
                      <w:rFonts w:ascii="Arial" w:hAnsi="Arial" w:cs="Arial"/>
                      <w:color w:val="343A40"/>
                      <w:sz w:val="20"/>
                      <w:szCs w:val="20"/>
                    </w:rPr>
                  </w:pPr>
                  <w:proofErr w:type="gramStart"/>
                  <w:r w:rsidRPr="00983001">
                    <w:rPr>
                      <w:rFonts w:ascii="Arial" w:hAnsi="Arial" w:cs="Arial"/>
                      <w:color w:val="343A40"/>
                      <w:sz w:val="20"/>
                      <w:szCs w:val="20"/>
                    </w:rPr>
                    <w:t>Le</w:t>
                  </w:r>
                  <w:proofErr w:type="gramEnd"/>
                  <w:r w:rsidRPr="00983001">
                    <w:rPr>
                      <w:rFonts w:ascii="Arial" w:hAnsi="Arial" w:cs="Arial"/>
                      <w:color w:val="343A40"/>
                      <w:sz w:val="20"/>
                      <w:szCs w:val="20"/>
                    </w:rPr>
                    <w:t xml:space="preserve"> CE avait un rôle central de consultation et de suivi économique, financier et stratégique de votre établissement. Le CE assurait également la gestion des ASC, (Activités Sociale et Culturelle)</w:t>
                  </w:r>
                </w:p>
                <w:p w:rsidR="00E314B5" w:rsidRPr="00983001" w:rsidRDefault="00E314B5" w:rsidP="00B84C15">
                  <w:pPr>
                    <w:pStyle w:val="Paragraphedeliste"/>
                    <w:numPr>
                      <w:ilvl w:val="0"/>
                      <w:numId w:val="1"/>
                    </w:numPr>
                    <w:shd w:val="clear" w:color="auto" w:fill="C6D9F1" w:themeFill="text2" w:themeFillTint="33"/>
                    <w:spacing w:after="0"/>
                    <w:ind w:left="284" w:hanging="284"/>
                    <w:jc w:val="both"/>
                    <w:rPr>
                      <w:rFonts w:ascii="Arial" w:hAnsi="Arial" w:cs="Arial"/>
                      <w:color w:val="343A40"/>
                      <w:sz w:val="20"/>
                      <w:szCs w:val="20"/>
                    </w:rPr>
                  </w:pPr>
                  <w:r w:rsidRPr="00983001">
                    <w:rPr>
                      <w:rFonts w:ascii="Arial" w:hAnsi="Arial" w:cs="Arial"/>
                      <w:color w:val="343A40"/>
                      <w:sz w:val="20"/>
                      <w:szCs w:val="20"/>
                    </w:rPr>
                    <w:t>Le CHSCT, en autonomie, veillait à la santé, à la sécurité, à la prévention de tous les risques de l’ensemble du personnel.</w:t>
                  </w:r>
                </w:p>
                <w:p w:rsidR="00E314B5" w:rsidRDefault="00E314B5" w:rsidP="00B84C15">
                  <w:pPr>
                    <w:pStyle w:val="Paragraphedeliste"/>
                    <w:numPr>
                      <w:ilvl w:val="0"/>
                      <w:numId w:val="1"/>
                    </w:numPr>
                    <w:shd w:val="clear" w:color="auto" w:fill="C6D9F1" w:themeFill="text2" w:themeFillTint="33"/>
                    <w:spacing w:after="0"/>
                    <w:ind w:left="284" w:hanging="284"/>
                    <w:jc w:val="both"/>
                    <w:rPr>
                      <w:rFonts w:ascii="Arial" w:hAnsi="Arial" w:cs="Arial"/>
                      <w:color w:val="343A40"/>
                      <w:sz w:val="20"/>
                      <w:szCs w:val="20"/>
                    </w:rPr>
                  </w:pPr>
                  <w:r w:rsidRPr="00B84C15">
                    <w:rPr>
                      <w:rFonts w:ascii="Arial" w:hAnsi="Arial" w:cs="Arial"/>
                      <w:color w:val="343A40"/>
                      <w:sz w:val="20"/>
                      <w:szCs w:val="20"/>
                    </w:rPr>
                    <w:t>Les DP, gardiens du droit, portaient les réclamations individuelles et collectives  des salariés et assuraient le lien quotidien entre les salariés et l’employeur.</w:t>
                  </w:r>
                </w:p>
                <w:p w:rsidR="00B84C15" w:rsidRPr="00B84C15" w:rsidRDefault="00B84C15" w:rsidP="00B84C15">
                  <w:pPr>
                    <w:shd w:val="clear" w:color="auto" w:fill="C6D9F1" w:themeFill="text2" w:themeFillTint="33"/>
                    <w:spacing w:after="0"/>
                    <w:jc w:val="both"/>
                    <w:rPr>
                      <w:rFonts w:ascii="Arial" w:hAnsi="Arial" w:cs="Arial"/>
                      <w:color w:val="343A40"/>
                      <w:sz w:val="20"/>
                      <w:szCs w:val="20"/>
                    </w:rPr>
                  </w:pPr>
                </w:p>
                <w:p w:rsidR="00E314B5" w:rsidRPr="00B84C15" w:rsidRDefault="00E314B5" w:rsidP="00B84C15">
                  <w:pPr>
                    <w:shd w:val="clear" w:color="auto" w:fill="C6D9F1" w:themeFill="text2" w:themeFillTint="33"/>
                    <w:spacing w:after="0"/>
                    <w:jc w:val="both"/>
                    <w:rPr>
                      <w:rFonts w:ascii="Arial" w:hAnsi="Arial" w:cs="Arial"/>
                      <w:b/>
                      <w:color w:val="FF0000"/>
                    </w:rPr>
                  </w:pPr>
                  <w:r w:rsidRPr="00B84C15">
                    <w:rPr>
                      <w:rFonts w:ascii="Arial" w:hAnsi="Arial" w:cs="Arial"/>
                      <w:b/>
                      <w:color w:val="FF0000"/>
                    </w:rPr>
                    <w:t xml:space="preserve">Avec Le </w:t>
                  </w:r>
                  <w:r w:rsidRPr="00B84C15">
                    <w:rPr>
                      <w:rFonts w:ascii="Arial" w:hAnsi="Arial" w:cs="Arial"/>
                      <w:b/>
                      <w:color w:val="FFFF00"/>
                    </w:rPr>
                    <w:t>CSE</w:t>
                  </w:r>
                  <w:r w:rsidRPr="00B84C15">
                    <w:rPr>
                      <w:rFonts w:ascii="Arial" w:hAnsi="Arial" w:cs="Arial"/>
                      <w:b/>
                      <w:color w:val="FF0000"/>
                    </w:rPr>
                    <w:t xml:space="preserve"> ce sont les mêmes élus qui assumeront l’ensemble de ces domaines d’intervention certes épaulés par les Commissions </w:t>
                  </w:r>
                </w:p>
                <w:p w:rsidR="00E314B5" w:rsidRPr="00B84C15" w:rsidRDefault="00E314B5" w:rsidP="00B84C15">
                  <w:pPr>
                    <w:shd w:val="clear" w:color="auto" w:fill="C6D9F1" w:themeFill="text2" w:themeFillTint="33"/>
                    <w:jc w:val="both"/>
                    <w:rPr>
                      <w:rFonts w:ascii="Arial" w:hAnsi="Arial" w:cs="Arial"/>
                      <w:b/>
                      <w:color w:val="FF0000"/>
                    </w:rPr>
                  </w:pPr>
                  <w:r w:rsidRPr="00B84C15">
                    <w:rPr>
                      <w:rFonts w:ascii="Arial" w:hAnsi="Arial" w:cs="Arial"/>
                      <w:b/>
                      <w:color w:val="FF0000"/>
                    </w:rPr>
                    <w:t>Sécurité, Santé et Conditions de Travail (CSSCT) ainsi que par les Représentants de Proximité (RP).</w:t>
                  </w:r>
                </w:p>
                <w:p w:rsidR="00E314B5" w:rsidRDefault="00E314B5" w:rsidP="00B84C15">
                  <w:pPr>
                    <w:shd w:val="clear" w:color="auto" w:fill="C6D9F1" w:themeFill="text2" w:themeFillTint="33"/>
                    <w:jc w:val="both"/>
                    <w:rPr>
                      <w:rFonts w:ascii="Arial" w:hAnsi="Arial" w:cs="Arial"/>
                      <w:b/>
                      <w:color w:val="343A40"/>
                    </w:rPr>
                  </w:pPr>
                  <w:r w:rsidRPr="00B84C15">
                    <w:rPr>
                      <w:rFonts w:ascii="Arial" w:hAnsi="Arial" w:cs="Arial"/>
                      <w:b/>
                      <w:color w:val="FF0000"/>
                    </w:rPr>
                    <w:t>La tâche sera complexe et rude.</w:t>
                  </w:r>
                </w:p>
                <w:p w:rsidR="00E314B5" w:rsidRDefault="00E314B5" w:rsidP="00B84C15">
                  <w:pPr>
                    <w:shd w:val="clear" w:color="auto" w:fill="C6D9F1" w:themeFill="text2" w:themeFillTint="33"/>
                  </w:pPr>
                </w:p>
              </w:txbxContent>
            </v:textbox>
          </v:shape>
        </w:pict>
      </w:r>
      <w:r>
        <w:rPr>
          <w:noProof/>
        </w:rPr>
        <w:pict>
          <v:shape id="Text Box 330" o:spid="_x0000_s1032" type="#_x0000_t202" style="position:absolute;margin-left:-88.45pt;margin-top:262.8pt;width:257.2pt;height:482.25pt;z-index:251662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Fb1gIAAHYGAAAOAAAAZHJzL2Uyb0RvYy54bWysVU1v2zAMvQ/YfxB0X+3EzpdRp+hadBjQ&#10;fQDtsLMiy7YwWdIkJXb360dJjpt26KHbcjBMUSYf+R6Z84uhE+jAjOVKlnh2lmLEJFUVl02Jv93f&#10;vFtjZB2RFRFKshI/MIsvtm/fnPe6YHPVKlExgyCItEWvS9w6p4sksbRlHbFnSjMJzlqZjjgwTZNU&#10;hvQQvRPJPE2XSa9MpY2izFo4vY5OvA3x65pR96WuLXNIlBiwufA04bnzz2R7TorGEN1yOsIgf4Gi&#10;I1xC0inUNXEE7Q3/I1THqVFW1e6Mqi5Rdc0pCzVANbP0WTV3LdEs1ALNsXpqk/1/Yennw1eDeFXi&#10;ZY6RJB1wdM8Gh96rAWVZaFCvbQH37jTcdAM4gOhQrNW3iv6wSKqrlsiGXRqj+paRCgDOfGuTk089&#10;JbawPsiu/6QqSET2ToVAQ2063z3oB4LoQNTDRI4HQ+Ewy7NFtgAXBd9iswqGz0GK4+faWPeBqQ75&#10;lxIbYD+EJ4db6+LV4xWfzSrBqxsuRDC84tiVMOhAQCuEUibdMnwu9h3gjed5Cr+oGjgGbcXj5fEY&#10;0ATt+kgB25MkQo4amdI2FqCFQ4u0gr6lIeUU4xRNbLrj0o1JfdaIxRI3QZy9DKaxp6kWAfSLxT9P&#10;l+fwwT+km/l0ryhvDmy/Ph8QMPVUcIlAlyCXQBtox1IiGIg9xPVXDRmpACOyw8LWGFlRe8fMXVv1&#10;qOJeUvN1toGNVnFYIdk6XaabFUZENLD7qDMYGeW+c9eGwZ24NM1u0tVmla/SKCsidEsik5GJqFAb&#10;rwfxTOmD9QQZjMUo6uNYxQFzw26I8+yp8r6dqh5g6ACaR+SXNby0yvzCqIfFV2L7c08Mw0h8lCDA&#10;zSzP4ZoLRr5YzcEwp57dqYdICqFK7KAN4fXKxe2614Y3LWSKMpLqEoa95mEMH1FBXd6A5RYqHBex&#10;356ndrj1+Hex/Q0AAP//AwBQSwMEFAAGAAgAAAAhAGDxnMjiAAAACwEAAA8AAABkcnMvZG93bnJl&#10;di54bWxMj8FOg0AQhu8mvsNmTLzZhVpoS1kaozExHpqIvfQ2hS1g2VnCLhR9eqcnPc7Ml3++P91O&#10;phWj7l1jSUE4C0BoKmzZUKVg//n6sALhPFKJrSWt4Fs72Ga3Nykmpb3Qhx5zXwkOIZeggtr7LpHS&#10;FbU26Ga208S3k+0Neh77SpY9XjjctHIeBLE02BB/qLHTz7UuzvlgFLws8W2/7nbvh8OA8dcuH88/&#10;g1Tq/m562oDwevJ/MFz1WR0ydjragUonWgWPIVfxCuJwtQDBQLSc8+bIZBStFyCzVP7vkP0CAAD/&#10;/wMAUEsBAi0AFAAGAAgAAAAhALaDOJL+AAAA4QEAABMAAAAAAAAAAAAAAAAAAAAAAFtDb250ZW50&#10;X1R5cGVzXS54bWxQSwECLQAUAAYACAAAACEAOP0h/9YAAACUAQAACwAAAAAAAAAAAAAAAAAvAQAA&#10;X3JlbHMvLnJlbHNQSwECLQAUAAYACAAAACEAs4SxW9YCAAB2BgAADgAAAAAAAAAAAAAAAAAuAgAA&#10;ZHJzL2Uyb0RvYy54bWxQSwECLQAUAAYACAAAACEAYPGcyOIAAAALAQAADwAAAAAAAAAAAAAAAAAw&#10;BQAAZHJzL2Rvd25yZXYueG1sUEsFBgAAAAAEAAQA8wAAAD8GAAAAAA==&#10;" fillcolor="#fbd4b4 [1305]">
            <v:shadow on="t" color="#974706" opacity=".5" offset="1pt"/>
            <v:textbox style="mso-next-textbox:#Text Box 330">
              <w:txbxContent>
                <w:p w:rsidR="00E314B5" w:rsidRPr="00B84C15" w:rsidRDefault="003F2E2D" w:rsidP="00B3714C">
                  <w:pPr>
                    <w:spacing w:after="0"/>
                    <w:jc w:val="both"/>
                    <w:rPr>
                      <w:rFonts w:ascii="Arial" w:hAnsi="Arial" w:cs="Arial"/>
                      <w:b/>
                      <w:color w:val="7030A0"/>
                    </w:rPr>
                  </w:pPr>
                  <w:r w:rsidRPr="00B84C15">
                    <w:rPr>
                      <w:rFonts w:ascii="Arial" w:hAnsi="Arial" w:cs="Arial"/>
                      <w:b/>
                      <w:color w:val="7030A0"/>
                    </w:rPr>
                    <w:t>Le</w:t>
                  </w:r>
                  <w:r w:rsidR="00E314B5" w:rsidRPr="00B84C15">
                    <w:rPr>
                      <w:rFonts w:ascii="Arial" w:hAnsi="Arial" w:cs="Arial"/>
                      <w:b/>
                      <w:color w:val="7030A0"/>
                    </w:rPr>
                    <w:t xml:space="preserve"> 4 Décembre 2019, nous sommes entrés de plain-pied dans la réalité du CSE.</w:t>
                  </w:r>
                </w:p>
                <w:p w:rsidR="00E314B5" w:rsidRPr="00B3714C" w:rsidRDefault="00E314B5" w:rsidP="00B3714C">
                  <w:pPr>
                    <w:spacing w:after="0"/>
                    <w:jc w:val="both"/>
                    <w:rPr>
                      <w:rFonts w:ascii="Arial" w:hAnsi="Arial" w:cs="Arial"/>
                      <w:color w:val="343A40"/>
                      <w:sz w:val="12"/>
                      <w:szCs w:val="12"/>
                    </w:rPr>
                  </w:pPr>
                </w:p>
                <w:p w:rsidR="00E314B5" w:rsidRDefault="00E314B5" w:rsidP="00B3714C">
                  <w:pPr>
                    <w:spacing w:after="0"/>
                    <w:jc w:val="both"/>
                    <w:rPr>
                      <w:rFonts w:ascii="Arial" w:hAnsi="Arial" w:cs="Arial"/>
                      <w:color w:val="343A40"/>
                    </w:rPr>
                  </w:pPr>
                  <w:r w:rsidRPr="00B84C15">
                    <w:rPr>
                      <w:rFonts w:ascii="Arial" w:hAnsi="Arial" w:cs="Arial"/>
                      <w:b/>
                      <w:color w:val="00B0F0"/>
                    </w:rPr>
                    <w:t xml:space="preserve">La </w:t>
                  </w:r>
                  <w:r w:rsidRPr="00B84C15">
                    <w:rPr>
                      <w:rFonts w:ascii="Arial" w:hAnsi="Arial" w:cs="Arial"/>
                      <w:b/>
                      <w:color w:val="FF0000"/>
                    </w:rPr>
                    <w:t>CGT</w:t>
                  </w:r>
                  <w:r w:rsidRPr="00B84C15">
                    <w:rPr>
                      <w:rFonts w:ascii="Arial" w:hAnsi="Arial" w:cs="Arial"/>
                      <w:b/>
                      <w:color w:val="00B0F0"/>
                    </w:rPr>
                    <w:t xml:space="preserve"> a été une des seules OS</w:t>
                  </w:r>
                  <w:r w:rsidRPr="00B3714C">
                    <w:rPr>
                      <w:rFonts w:ascii="Arial" w:hAnsi="Arial" w:cs="Arial"/>
                      <w:color w:val="343A40"/>
                    </w:rPr>
                    <w:t xml:space="preserve"> à s’être opposée fortement à cett</w:t>
                  </w:r>
                  <w:r>
                    <w:rPr>
                      <w:rFonts w:ascii="Arial" w:hAnsi="Arial" w:cs="Arial"/>
                      <w:color w:val="343A40"/>
                    </w:rPr>
                    <w:t xml:space="preserve">e mesure. Et elle avait raison car </w:t>
                  </w:r>
                  <w:r w:rsidRPr="00B3714C">
                    <w:rPr>
                      <w:rFonts w:ascii="Arial" w:hAnsi="Arial" w:cs="Arial"/>
                      <w:color w:val="343A40"/>
                    </w:rPr>
                    <w:t>le regroupemen</w:t>
                  </w:r>
                  <w:r>
                    <w:rPr>
                      <w:rFonts w:ascii="Arial" w:hAnsi="Arial" w:cs="Arial"/>
                      <w:color w:val="343A40"/>
                    </w:rPr>
                    <w:t xml:space="preserve">t des instances fait supporter </w:t>
                  </w:r>
                  <w:r w:rsidRPr="00B3714C">
                    <w:rPr>
                      <w:rFonts w:ascii="Arial" w:hAnsi="Arial" w:cs="Arial"/>
                      <w:color w:val="343A40"/>
                    </w:rPr>
                    <w:t xml:space="preserve">mécaniquement au même élu des prérogatives qui étaient portées par 3 </w:t>
                  </w:r>
                  <w:proofErr w:type="spellStart"/>
                  <w:proofErr w:type="gramStart"/>
                  <w:r w:rsidRPr="00B3714C">
                    <w:rPr>
                      <w:rFonts w:ascii="Arial" w:hAnsi="Arial" w:cs="Arial"/>
                      <w:color w:val="343A40"/>
                    </w:rPr>
                    <w:t>élu-</w:t>
                  </w:r>
                  <w:proofErr w:type="gramEnd"/>
                  <w:r w:rsidRPr="00B3714C">
                    <w:rPr>
                      <w:rFonts w:ascii="Arial" w:hAnsi="Arial" w:cs="Arial"/>
                      <w:color w:val="343A40"/>
                    </w:rPr>
                    <w:t>es</w:t>
                  </w:r>
                  <w:proofErr w:type="spellEnd"/>
                  <w:r w:rsidRPr="00B3714C">
                    <w:rPr>
                      <w:rFonts w:ascii="Arial" w:hAnsi="Arial" w:cs="Arial"/>
                      <w:color w:val="343A40"/>
                    </w:rPr>
                    <w:t xml:space="preserve"> précédemment. Avec la fusion des Instances Représentatives du Personnel, le danger de professionna</w:t>
                  </w:r>
                  <w:r>
                    <w:rPr>
                      <w:rFonts w:ascii="Arial" w:hAnsi="Arial" w:cs="Arial"/>
                      <w:color w:val="343A40"/>
                    </w:rPr>
                    <w:t xml:space="preserve">lisation des OS est latent avec </w:t>
                  </w:r>
                  <w:r w:rsidRPr="00B3714C">
                    <w:rPr>
                      <w:rFonts w:ascii="Arial" w:hAnsi="Arial" w:cs="Arial"/>
                      <w:color w:val="343A40"/>
                    </w:rPr>
                    <w:t>des syndicats coupés de la réalité du travail et de la défense des salariés.</w:t>
                  </w:r>
                </w:p>
                <w:p w:rsidR="00E314B5" w:rsidRPr="00C15FA9" w:rsidRDefault="00E314B5" w:rsidP="00B3714C">
                  <w:pPr>
                    <w:spacing w:after="0"/>
                    <w:jc w:val="both"/>
                    <w:rPr>
                      <w:rFonts w:ascii="Arial" w:hAnsi="Arial" w:cs="Arial"/>
                      <w:color w:val="343A40"/>
                      <w:sz w:val="12"/>
                      <w:szCs w:val="12"/>
                    </w:rPr>
                  </w:pPr>
                </w:p>
                <w:p w:rsidR="00E314B5" w:rsidRDefault="00E314B5" w:rsidP="00C15FA9">
                  <w:pPr>
                    <w:spacing w:after="0"/>
                    <w:jc w:val="both"/>
                    <w:rPr>
                      <w:rFonts w:ascii="Arial" w:hAnsi="Arial" w:cs="Arial"/>
                      <w:color w:val="343A40"/>
                    </w:rPr>
                  </w:pPr>
                  <w:r w:rsidRPr="00B84C15">
                    <w:rPr>
                      <w:rFonts w:ascii="Arial" w:hAnsi="Arial" w:cs="Arial"/>
                      <w:b/>
                      <w:color w:val="C00000"/>
                    </w:rPr>
                    <w:t>Après l’attaque envers les IRP</w:t>
                  </w:r>
                  <w:r>
                    <w:rPr>
                      <w:rFonts w:ascii="Arial" w:hAnsi="Arial" w:cs="Arial"/>
                      <w:color w:val="343A40"/>
                    </w:rPr>
                    <w:t xml:space="preserve">, </w:t>
                  </w:r>
                  <w:r w:rsidRPr="00B3714C">
                    <w:rPr>
                      <w:rFonts w:ascii="Arial" w:hAnsi="Arial" w:cs="Arial"/>
                      <w:color w:val="343A40"/>
                    </w:rPr>
                    <w:t>après l’attaque sur la formation professionnelle et l’attaque sur l’assurance chômage, le gouvernement s’attaque aux retraites.</w:t>
                  </w:r>
                  <w:r>
                    <w:rPr>
                      <w:rFonts w:ascii="Arial" w:hAnsi="Arial" w:cs="Arial"/>
                      <w:color w:val="343A40"/>
                    </w:rPr>
                    <w:t xml:space="preserve"> </w:t>
                  </w:r>
                  <w:r w:rsidRPr="00B3714C">
                    <w:rPr>
                      <w:rFonts w:ascii="Arial" w:hAnsi="Arial" w:cs="Arial"/>
                      <w:color w:val="343A40"/>
                    </w:rPr>
                    <w:t xml:space="preserve">Le plus honteux est peut-être la piste appelé : </w:t>
                  </w:r>
                  <w:r w:rsidRPr="00B3714C">
                    <w:rPr>
                      <w:rFonts w:ascii="Arial" w:hAnsi="Arial" w:cs="Arial"/>
                      <w:i/>
                      <w:color w:val="343A40"/>
                    </w:rPr>
                    <w:t>« clause du grand-père »</w:t>
                  </w:r>
                  <w:r w:rsidR="00047CDF">
                    <w:rPr>
                      <w:rFonts w:ascii="Arial" w:hAnsi="Arial" w:cs="Arial"/>
                      <w:i/>
                      <w:color w:val="343A40"/>
                    </w:rPr>
                    <w:t xml:space="preserve"> </w:t>
                  </w:r>
                  <w:r w:rsidRPr="00B3714C">
                    <w:rPr>
                      <w:rFonts w:ascii="Arial" w:hAnsi="Arial" w:cs="Arial"/>
                      <w:color w:val="343A40"/>
                    </w:rPr>
                    <w:t>(qui fleure bon au passage le patriarcat) pour tenter de dégonfler les futures mobilisations.</w:t>
                  </w:r>
                </w:p>
                <w:p w:rsidR="00E314B5" w:rsidRPr="00C15FA9" w:rsidRDefault="00E314B5" w:rsidP="00C15FA9">
                  <w:pPr>
                    <w:spacing w:after="0"/>
                    <w:jc w:val="both"/>
                    <w:rPr>
                      <w:rFonts w:ascii="Arial" w:hAnsi="Arial" w:cs="Arial"/>
                      <w:color w:val="343A40"/>
                      <w:sz w:val="12"/>
                      <w:szCs w:val="12"/>
                    </w:rPr>
                  </w:pPr>
                  <w:r w:rsidRPr="00B3714C">
                    <w:rPr>
                      <w:rFonts w:ascii="Arial" w:hAnsi="Arial" w:cs="Arial"/>
                      <w:color w:val="343A40"/>
                    </w:rPr>
                    <w:t xml:space="preserve"> </w:t>
                  </w:r>
                </w:p>
                <w:p w:rsidR="00E314B5" w:rsidRDefault="00E314B5" w:rsidP="00C15FA9">
                  <w:pPr>
                    <w:spacing w:after="0"/>
                    <w:jc w:val="both"/>
                    <w:rPr>
                      <w:rFonts w:ascii="Arial" w:hAnsi="Arial" w:cs="Arial"/>
                      <w:color w:val="343A40"/>
                    </w:rPr>
                  </w:pPr>
                  <w:r w:rsidRPr="00B3714C">
                    <w:rPr>
                      <w:rFonts w:ascii="Arial" w:hAnsi="Arial" w:cs="Arial"/>
                      <w:color w:val="343A40"/>
                    </w:rPr>
                    <w:t>E. Macron et sa bande pourraient décider q</w:t>
                  </w:r>
                  <w:r>
                    <w:rPr>
                      <w:rFonts w:ascii="Arial" w:hAnsi="Arial" w:cs="Arial"/>
                      <w:color w:val="343A40"/>
                    </w:rPr>
                    <w:t xml:space="preserve">ue l’application de la réforme </w:t>
                  </w:r>
                  <w:r w:rsidRPr="00B3714C">
                    <w:rPr>
                      <w:rFonts w:ascii="Arial" w:hAnsi="Arial" w:cs="Arial"/>
                      <w:color w:val="343A40"/>
                    </w:rPr>
                    <w:t xml:space="preserve">ne se ferait que pour les plus jeunes. Viser celles et ceux qui sortent tout juste des études ou y sont encore, quel cynisme !  </w:t>
                  </w:r>
                </w:p>
                <w:p w:rsidR="00E314B5" w:rsidRPr="00B84C15" w:rsidRDefault="00E314B5" w:rsidP="00C15FA9">
                  <w:pPr>
                    <w:spacing w:after="0"/>
                    <w:jc w:val="both"/>
                    <w:rPr>
                      <w:rFonts w:ascii="Arial" w:hAnsi="Arial" w:cs="Arial"/>
                      <w:b/>
                      <w:color w:val="FF0000"/>
                    </w:rPr>
                  </w:pPr>
                  <w:r w:rsidRPr="00B84C15">
                    <w:rPr>
                      <w:rFonts w:ascii="Arial" w:hAnsi="Arial" w:cs="Arial"/>
                      <w:b/>
                      <w:color w:val="FF0000"/>
                    </w:rPr>
                    <w:t>La CGT n’acceptera aucun marchandage au dépend de nos enfants et de nos petits-enfants. Ce sont des reculs considérables qu’il faut stopper. La CGT combattra, avec ses propositions, dans tous les domaines : retraite, sécurité sociale, égalité femmes-hommes,  service public.</w:t>
                  </w:r>
                </w:p>
              </w:txbxContent>
            </v:textbox>
          </v:shape>
        </w:pict>
      </w:r>
      <w:r>
        <w:rPr>
          <w:noProof/>
        </w:rPr>
        <w:pict>
          <v:shape id="Text Box 295" o:spid="_x0000_s1031" type="#_x0000_t202" style="position:absolute;margin-left:-88.45pt;margin-top:213.3pt;width:257.2pt;height:40pt;z-index:25166131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SqAIAAKIFAAAOAAAAZHJzL2Uyb0RvYy54bWysVE1v2zAMvQ/YfxB0X+18tYlRp+jadRjQ&#10;fQDtsDMjy7EwWdIkJXb760fRjZeu2KXYRZBE6ZF8fOT5Rd9qtpc+KGtKPjnJOZNG2EqZbcm/39+8&#10;W3IWIpgKtDWy5A8y8Iv12zfnnSvk1DZWV9IzBDGh6FzJmxhdkWVBNLKFcGKdNGisrW8h4tFvs8pD&#10;h+itzqZ5fpp11lfOWyFDwNvrwcjXhF/XUsSvdR1kZLrkGFuk1dO6SWu2Podi68E1SjyFAa+IogVl&#10;0OkIdQ0R2M6rF1CtEt4GW8cTYdvM1rUSknLAbCb5X9ncNeAk5YLkBDfSFP4frPiy/+aZqkp+uuDM&#10;QIs1upd9ZO9tz6arRSKoc6HAd3cOX8YeDVhoSja4Wyt+BmbsVQNmKy+9t10jocIAJ+lndvR1wAkJ&#10;ZNN9thU6gl20BNTXvk3sIR8M0bFQD2NxUjACL2fz2WK2QJNA2yJf5jlVL4Pi8Nv5ED9K27K0KbnH&#10;4hM67G9DTNFAcXiSnAWrVXWjtKZDEpy80p7tAaUCQkgTp/Rd71oMd7ifoNfBLxR4j9oa7g+hkG4T&#10;DHl75kEb1mEWS4Qg2GfG8d8Ap+NA8LHr1eK1nlsVsce0akueWDvEnwr1wVTUARGUHvZIkjaJEUnd&#10;g8xRYXYIcddUHatU4na6nK2wsyuFrTRb5qf56owz0FucASJ6zryNP1RsSMCpkv+keP6C4pTmU1++&#10;YBgK0K6BgaTxIYY88ke820O0dDpKhPSYJDiIMfabnrQ/ynxjqwcUKIZPKsTBhpvG+kfOOhwSJQ+/&#10;duAlZ/qTQZGvJvN5mip0mC/Opnjwx5bNsQWMQKiSR6SKtldxmEQ759W2QU9D1Y29xMaoFWk2ddAQ&#10;FSaTDjgIKK2noZUmzfGZXv0ZrevfAAAA//8DAFBLAwQUAAYACAAAACEAHjlECN4AAAAKAQAADwAA&#10;AGRycy9kb3ducmV2LnhtbEyPwU7DMBBE70j8g7VI3KjdQEqVxqkQqFKvbblwc+NtnBDbke0mga9n&#10;OcFxZ0czb8rtbHs2YoitdxKWCwEMXe116xoJ76fdwxpYTMpp1XuHEr4wwra6vSlVof3kDjgeU8Mo&#10;xMVCSTApDQXnsTZoVVz4AR39Lj5YlegMDddBTRRue54JseJWtY4ajBrw1WD9ebxaCeIQuv2wrk/j&#10;vuumD7P7fouhk/L+bn7ZAEs4pz8z/OITOlTEdPZXpyPrJTwuaUqSkGf5EzAy5M8ZKWcJK0EKr0r+&#10;f0L1AwAA//8DAFBLAQItABQABgAIAAAAIQC2gziS/gAAAOEBAAATAAAAAAAAAAAAAAAAAAAAAABb&#10;Q29udGVudF9UeXBlc10ueG1sUEsBAi0AFAAGAAgAAAAhADj9If/WAAAAlAEAAAsAAAAAAAAAAAAA&#10;AAAALwEAAF9yZWxzLy5yZWxzUEsBAi0AFAAGAAgAAAAhAKD7YpKoAgAAogUAAA4AAAAAAAAAAAAA&#10;AAAALgIAAGRycy9lMm9Eb2MueG1sUEsBAi0AFAAGAAgAAAAhAB45RAjeAAAACgEAAA8AAAAAAAAA&#10;AAAAAAAAAgUAAGRycy9kb3ducmV2LnhtbFBLBQYAAAAABAAEAPMAAAANBgAAAAA=&#10;" fillcolor="#c0504d [3205]" strokecolor="#f2f2f2 [3041]" strokeweight="3pt">
            <v:shadow on="t" color="#3f3151 [1607]" opacity=".5" offset="1pt"/>
            <v:textbox style="mso-next-textbox:#Text Box 295">
              <w:txbxContent>
                <w:p w:rsidR="00E314B5" w:rsidRPr="007277FF" w:rsidRDefault="00E314B5" w:rsidP="006635ED">
                  <w:pPr>
                    <w:spacing w:after="120" w:line="20" w:lineRule="atLeast"/>
                    <w:jc w:val="center"/>
                    <w:rPr>
                      <w:rFonts w:ascii="Tahoma" w:hAnsi="Tahoma" w:cs="Tahoma"/>
                      <w:b/>
                      <w:smallCaps/>
                      <w:color w:val="FFFFFF" w:themeColor="background1"/>
                      <w:sz w:val="28"/>
                      <w:szCs w:val="28"/>
                    </w:rPr>
                  </w:pPr>
                  <w:r w:rsidRPr="007277FF">
                    <w:rPr>
                      <w:rFonts w:ascii="Tahoma" w:hAnsi="Tahoma" w:cs="Tahoma"/>
                      <w:b/>
                      <w:smallCaps/>
                      <w:color w:val="FFFFFF" w:themeColor="background1"/>
                      <w:sz w:val="32"/>
                      <w:szCs w:val="32"/>
                    </w:rPr>
                    <w:t xml:space="preserve">Edito </w:t>
                  </w:r>
                  <w:r w:rsidRPr="007277FF">
                    <w:rPr>
                      <w:rFonts w:ascii="Tahoma" w:hAnsi="Tahoma" w:cs="Tahoma"/>
                      <w:b/>
                      <w:smallCaps/>
                      <w:color w:val="FFFFFF" w:themeColor="background1"/>
                      <w:sz w:val="32"/>
                      <w:szCs w:val="32"/>
                    </w:rPr>
                    <w:br/>
                  </w:r>
                </w:p>
              </w:txbxContent>
            </v:textbox>
          </v:shape>
        </w:pict>
      </w:r>
      <w:r>
        <w:rPr>
          <w:noProof/>
          <w:lang w:eastAsia="fr-FR"/>
        </w:rPr>
        <w:pict>
          <v:shape id="_x0000_s1038" type="#_x0000_t202" style="position:absolute;margin-left:177.75pt;margin-top:213.3pt;width:282.5pt;height:40pt;z-index:25166745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SqAIAAKIFAAAOAAAAZHJzL2Uyb0RvYy54bWysVE1v2zAMvQ/YfxB0X+18tYlRp+jadRjQ&#10;fQDtsDMjy7EwWdIkJXb760fRjZeu2KXYRZBE6ZF8fOT5Rd9qtpc+KGtKPjnJOZNG2EqZbcm/39+8&#10;W3IWIpgKtDWy5A8y8Iv12zfnnSvk1DZWV9IzBDGh6FzJmxhdkWVBNLKFcGKdNGisrW8h4tFvs8pD&#10;h+itzqZ5fpp11lfOWyFDwNvrwcjXhF/XUsSvdR1kZLrkGFuk1dO6SWu2Podi68E1SjyFAa+IogVl&#10;0OkIdQ0R2M6rF1CtEt4GW8cTYdvM1rUSknLAbCb5X9ncNeAk5YLkBDfSFP4frPiy/+aZqkp+uuDM&#10;QIs1upd9ZO9tz6arRSKoc6HAd3cOX8YeDVhoSja4Wyt+BmbsVQNmKy+9t10jocIAJ+lndvR1wAkJ&#10;ZNN9thU6gl20BNTXvk3sIR8M0bFQD2NxUjACL2fz2WK2QJNA2yJf5jlVL4Pi8Nv5ED9K27K0KbnH&#10;4hM67G9DTNFAcXiSnAWrVXWjtKZDEpy80p7tAaUCQkgTp/Rd71oMd7ifoNfBLxR4j9oa7g+hkG4T&#10;DHl75kEb1mEWS4Qg2GfG8d8Ap+NA8LHr1eK1nlsVsce0akueWDvEnwr1wVTUARGUHvZIkjaJEUnd&#10;g8xRYXYIcddUHatU4na6nK2wsyuFrTRb5qf56owz0FucASJ6zryNP1RsSMCpkv+keP6C4pTmU1++&#10;YBgK0K6BgaTxIYY88ke820O0dDpKhPSYJDiIMfabnrQ/ynxjqwcUKIZPKsTBhpvG+kfOOhwSJQ+/&#10;duAlZ/qTQZGvJvN5mip0mC/Opnjwx5bNsQWMQKiSR6SKtldxmEQ759W2QU9D1Y29xMaoFWk2ddAQ&#10;FSaTDjgIKK2noZUmzfGZXv0ZrevfAAAA//8DAFBLAwQUAAYACAAAACEAHjlECN4AAAAKAQAADwAA&#10;AGRycy9kb3ducmV2LnhtbEyPwU7DMBBE70j8g7VI3KjdQEqVxqkQqFKvbblwc+NtnBDbke0mga9n&#10;OcFxZ0czb8rtbHs2YoitdxKWCwEMXe116xoJ76fdwxpYTMpp1XuHEr4wwra6vSlVof3kDjgeU8Mo&#10;xMVCSTApDQXnsTZoVVz4AR39Lj5YlegMDddBTRRue54JseJWtY4ajBrw1WD9ebxaCeIQuv2wrk/j&#10;vuumD7P7fouhk/L+bn7ZAEs4pz8z/OITOlTEdPZXpyPrJTwuaUqSkGf5EzAy5M8ZKWcJK0EKr0r+&#10;f0L1AwAA//8DAFBLAQItABQABgAIAAAAIQC2gziS/gAAAOEBAAATAAAAAAAAAAAAAAAAAAAAAABb&#10;Q29udGVudF9UeXBlc10ueG1sUEsBAi0AFAAGAAgAAAAhADj9If/WAAAAlAEAAAsAAAAAAAAAAAAA&#10;AAAALwEAAF9yZWxzLy5yZWxzUEsBAi0AFAAGAAgAAAAhAKD7YpKoAgAAogUAAA4AAAAAAAAAAAAA&#10;AAAALgIAAGRycy9lMm9Eb2MueG1sUEsBAi0AFAAGAAgAAAAhAB45RAjeAAAACgEAAA8AAAAAAAAA&#10;AAAAAAAAAgUAAGRycy9kb3ducmV2LnhtbFBLBQYAAAAABAAEAPMAAAANBgAAAAA=&#10;" fillcolor="#c0504d [3205]" strokecolor="#f2f2f2 [3041]" strokeweight="3pt">
            <v:shadow on="t" color="#3f3151 [1607]" opacity=".5" offset="1pt"/>
            <v:textbox style="mso-next-textbox:#_x0000_s1038">
              <w:txbxContent>
                <w:p w:rsidR="00E314B5" w:rsidRPr="007277FF" w:rsidRDefault="00E314B5" w:rsidP="00B84C15">
                  <w:pPr>
                    <w:shd w:val="clear" w:color="auto" w:fill="00B0F0"/>
                    <w:spacing w:after="120" w:line="20" w:lineRule="atLeast"/>
                    <w:jc w:val="center"/>
                    <w:rPr>
                      <w:rFonts w:ascii="Tahoma" w:hAnsi="Tahoma" w:cs="Tahoma"/>
                      <w:b/>
                      <w:smallCaps/>
                      <w:color w:val="FFFFFF" w:themeColor="background1"/>
                      <w:sz w:val="28"/>
                      <w:szCs w:val="28"/>
                    </w:rPr>
                  </w:pPr>
                  <w:r>
                    <w:rPr>
                      <w:rFonts w:ascii="Tahoma" w:hAnsi="Tahoma" w:cs="Tahoma"/>
                      <w:b/>
                      <w:smallCaps/>
                      <w:color w:val="FFFFFF" w:themeColor="background1"/>
                      <w:sz w:val="32"/>
                      <w:szCs w:val="32"/>
                    </w:rPr>
                    <w:t>Le CSE</w:t>
                  </w:r>
                  <w:r w:rsidR="00C838E8">
                    <w:rPr>
                      <w:rFonts w:ascii="Tahoma" w:hAnsi="Tahoma" w:cs="Tahoma"/>
                      <w:b/>
                      <w:smallCaps/>
                      <w:color w:val="FFFFFF" w:themeColor="background1"/>
                      <w:sz w:val="32"/>
                      <w:szCs w:val="32"/>
                    </w:rPr>
                    <w:t>E</w:t>
                  </w:r>
                  <w:r>
                    <w:rPr>
                      <w:rFonts w:ascii="Tahoma" w:hAnsi="Tahoma" w:cs="Tahoma"/>
                      <w:b/>
                      <w:smallCaps/>
                      <w:color w:val="FFFFFF" w:themeColor="background1"/>
                      <w:sz w:val="32"/>
                      <w:szCs w:val="32"/>
                    </w:rPr>
                    <w:t xml:space="preserve"> qu’est-ce que c’est ?</w:t>
                  </w:r>
                  <w:r w:rsidRPr="007277FF">
                    <w:rPr>
                      <w:rFonts w:ascii="Tahoma" w:hAnsi="Tahoma" w:cs="Tahoma"/>
                      <w:b/>
                      <w:smallCaps/>
                      <w:color w:val="FFFFFF" w:themeColor="background1"/>
                      <w:sz w:val="32"/>
                      <w:szCs w:val="32"/>
                    </w:rPr>
                    <w:br/>
                  </w:r>
                </w:p>
              </w:txbxContent>
            </v:textbox>
          </v:shape>
        </w:pict>
      </w:r>
      <w:r w:rsidR="00E7714C">
        <w:br w:type="page"/>
      </w:r>
    </w:p>
    <w:p w:rsidR="00043D83" w:rsidRDefault="00294EB6">
      <w:r>
        <w:rPr>
          <w:noProof/>
          <w:lang w:eastAsia="fr-FR"/>
        </w:rPr>
        <w:lastRenderedPageBreak/>
        <w:pict>
          <v:shape id="_x0000_s1047" type="#_x0000_t202" style="position:absolute;margin-left:-18.4pt;margin-top:4.9pt;width:329.6pt;height:30.75pt;z-index:251680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SqAIAAKIFAAAOAAAAZHJzL2Uyb0RvYy54bWysVE1v2zAMvQ/YfxB0X+18tYlRp+jadRjQ&#10;fQDtsDMjy7EwWdIkJXb760fRjZeu2KXYRZBE6ZF8fOT5Rd9qtpc+KGtKPjnJOZNG2EqZbcm/39+8&#10;W3IWIpgKtDWy5A8y8Iv12zfnnSvk1DZWV9IzBDGh6FzJmxhdkWVBNLKFcGKdNGisrW8h4tFvs8pD&#10;h+itzqZ5fpp11lfOWyFDwNvrwcjXhF/XUsSvdR1kZLrkGFuk1dO6SWu2Podi68E1SjyFAa+IogVl&#10;0OkIdQ0R2M6rF1CtEt4GW8cTYdvM1rUSknLAbCb5X9ncNeAk5YLkBDfSFP4frPiy/+aZqkp+uuDM&#10;QIs1upd9ZO9tz6arRSKoc6HAd3cOX8YeDVhoSja4Wyt+BmbsVQNmKy+9t10jocIAJ+lndvR1wAkJ&#10;ZNN9thU6gl20BNTXvk3sIR8M0bFQD2NxUjACL2fz2WK2QJNA2yJf5jlVL4Pi8Nv5ED9K27K0KbnH&#10;4hM67G9DTNFAcXiSnAWrVXWjtKZDEpy80p7tAaUCQkgTp/Rd71oMd7ifoNfBLxR4j9oa7g+hkG4T&#10;DHl75kEb1mEWS4Qg2GfG8d8Ap+NA8LHr1eK1nlsVsce0akueWDvEnwr1wVTUARGUHvZIkjaJEUnd&#10;g8xRYXYIcddUHatU4na6nK2wsyuFrTRb5qf56owz0FucASJ6zryNP1RsSMCpkv+keP6C4pTmU1++&#10;YBgK0K6BgaTxIYY88ke820O0dDpKhPSYJDiIMfabnrQ/ynxjqwcUKIZPKsTBhpvG+kfOOhwSJQ+/&#10;duAlZ/qTQZGvJvN5mip0mC/Opnjwx5bNsQWMQKiSR6SKtldxmEQ759W2QU9D1Y29xMaoFWk2ddAQ&#10;FSaTDjgIKK2noZUmzfGZXv0ZrevfAAAA//8DAFBLAwQUAAYACAAAACEAHjlECN4AAAAKAQAADwAA&#10;AGRycy9kb3ducmV2LnhtbEyPwU7DMBBE70j8g7VI3KjdQEqVxqkQqFKvbblwc+NtnBDbke0mga9n&#10;OcFxZ0czb8rtbHs2YoitdxKWCwEMXe116xoJ76fdwxpYTMpp1XuHEr4wwra6vSlVof3kDjgeU8Mo&#10;xMVCSTApDQXnsTZoVVz4AR39Lj5YlegMDddBTRRue54JseJWtY4ajBrw1WD9ebxaCeIQuv2wrk/j&#10;vuumD7P7fouhk/L+bn7ZAEs4pz8z/OITOlTEdPZXpyPrJTwuaUqSkGf5EzAy5M8ZKWcJK0EKr0r+&#10;f0L1AwAA//8DAFBLAQItABQABgAIAAAAIQC2gziS/gAAAOEBAAATAAAAAAAAAAAAAAAAAAAAAABb&#10;Q29udGVudF9UeXBlc10ueG1sUEsBAi0AFAAGAAgAAAAhADj9If/WAAAAlAEAAAsAAAAAAAAAAAAA&#10;AAAALwEAAF9yZWxzLy5yZWxzUEsBAi0AFAAGAAgAAAAhAKD7YpKoAgAAogUAAA4AAAAAAAAAAAAA&#10;AAAALgIAAGRycy9lMm9Eb2MueG1sUEsBAi0AFAAGAAgAAAAhAB45RAjeAAAACgEAAA8AAAAAAAAA&#10;AAAAAAAAAgUAAGRycy9kb3ducmV2LnhtbFBLBQYAAAAABAAEAPMAAAANBgAAAAA=&#10;" fillcolor="#c0504d [3205]" strokecolor="#f2f2f2 [3041]" strokeweight="3pt">
            <v:shadow on="t" color="#3f3151 [1607]" opacity=".5" offset="1pt"/>
            <v:textbox style="mso-next-textbox:#_x0000_s1047">
              <w:txbxContent>
                <w:p w:rsidR="00B84C15" w:rsidRPr="007277FF" w:rsidRDefault="00B84C15" w:rsidP="00B84C15">
                  <w:pPr>
                    <w:shd w:val="clear" w:color="auto" w:fill="92D050"/>
                    <w:spacing w:after="120" w:line="20" w:lineRule="atLeast"/>
                    <w:jc w:val="center"/>
                    <w:rPr>
                      <w:rFonts w:ascii="Tahoma" w:hAnsi="Tahoma" w:cs="Tahoma"/>
                      <w:b/>
                      <w:smallCaps/>
                      <w:color w:val="FFFFFF" w:themeColor="background1"/>
                      <w:sz w:val="28"/>
                      <w:szCs w:val="28"/>
                    </w:rPr>
                  </w:pPr>
                  <w:r>
                    <w:rPr>
                      <w:rFonts w:ascii="Tahoma" w:hAnsi="Tahoma" w:cs="Tahoma"/>
                      <w:b/>
                      <w:smallCaps/>
                      <w:color w:val="FFFFFF" w:themeColor="background1"/>
                      <w:sz w:val="32"/>
                      <w:szCs w:val="32"/>
                    </w:rPr>
                    <w:t xml:space="preserve">1éré </w:t>
                  </w:r>
                  <w:proofErr w:type="spellStart"/>
                  <w:r>
                    <w:rPr>
                      <w:rFonts w:ascii="Tahoma" w:hAnsi="Tahoma" w:cs="Tahoma"/>
                      <w:b/>
                      <w:smallCaps/>
                      <w:color w:val="FFFFFF" w:themeColor="background1"/>
                      <w:sz w:val="32"/>
                      <w:szCs w:val="32"/>
                    </w:rPr>
                    <w:t>Reunion</w:t>
                  </w:r>
                  <w:proofErr w:type="spellEnd"/>
                  <w:r>
                    <w:rPr>
                      <w:rFonts w:ascii="Tahoma" w:hAnsi="Tahoma" w:cs="Tahoma"/>
                      <w:b/>
                      <w:smallCaps/>
                      <w:color w:val="FFFFFF" w:themeColor="background1"/>
                      <w:sz w:val="32"/>
                      <w:szCs w:val="32"/>
                    </w:rPr>
                    <w:t xml:space="preserve"> CSE DOGNE 04/12/2019</w:t>
                  </w:r>
                  <w:r w:rsidRPr="007277FF">
                    <w:rPr>
                      <w:rFonts w:ascii="Tahoma" w:hAnsi="Tahoma" w:cs="Tahoma"/>
                      <w:b/>
                      <w:smallCaps/>
                      <w:color w:val="FFFFFF" w:themeColor="background1"/>
                      <w:sz w:val="32"/>
                      <w:szCs w:val="32"/>
                    </w:rPr>
                    <w:br/>
                  </w:r>
                </w:p>
              </w:txbxContent>
            </v:textbox>
          </v:shape>
        </w:pict>
      </w:r>
    </w:p>
    <w:p w:rsidR="000D461A" w:rsidRDefault="00294EB6">
      <w:r>
        <w:rPr>
          <w:noProof/>
          <w:lang w:eastAsia="fr-FR"/>
        </w:rPr>
        <w:pict>
          <v:shape id="Text Box 411" o:spid="_x0000_s1043" type="#_x0000_t202" style="position:absolute;margin-left:320.4pt;margin-top:226.2pt;width:216.75pt;height:283.5pt;z-index:251677696;visibility:visible;mso-wrap-distance-left:9pt;mso-wrap-distance-top:0;mso-wrap-distance-right:9pt;mso-wrap-distance-bottom:0;mso-position-horizontal-relative:text;mso-position-vertical-relative:text;mso-width-relative:margin;mso-height-relative:margin;v-text-anchor:top" fillcolor="white [3201]" strokecolor="#c2d69b [1942]" strokeweight="1pt">
            <v:fill color2="#d6e3bc [1302]" focus="100%" type="gradient"/>
            <v:shadow on="t" color="#4e6128 [1606]" opacity=".5" offset="1pt"/>
            <v:textbox style="mso-next-textbox:#Text Box 411">
              <w:txbxContent>
                <w:p w:rsidR="00C838E8" w:rsidRDefault="00C838E8" w:rsidP="00C838E8">
                  <w:pPr>
                    <w:pStyle w:val="Sansinterligne"/>
                    <w:ind w:right="-45"/>
                    <w:rPr>
                      <w:b/>
                      <w:color w:val="FF0000"/>
                      <w:sz w:val="32"/>
                      <w:szCs w:val="32"/>
                      <w:lang w:eastAsia="fr-FR"/>
                    </w:rPr>
                  </w:pPr>
                  <w:r w:rsidRPr="0008249B">
                    <w:rPr>
                      <w:b/>
                      <w:color w:val="0070C0"/>
                      <w:sz w:val="32"/>
                      <w:szCs w:val="32"/>
                      <w:lang w:eastAsia="fr-FR"/>
                    </w:rPr>
                    <w:t>L’Equipe</w:t>
                  </w:r>
                  <w:r w:rsidRPr="0008249B">
                    <w:rPr>
                      <w:b/>
                      <w:color w:val="FF0000"/>
                      <w:sz w:val="32"/>
                      <w:szCs w:val="32"/>
                      <w:lang w:eastAsia="fr-FR"/>
                    </w:rPr>
                    <w:t xml:space="preserve"> CGT</w:t>
                  </w:r>
                  <w:r>
                    <w:rPr>
                      <w:b/>
                      <w:color w:val="FF0000"/>
                      <w:sz w:val="32"/>
                      <w:szCs w:val="32"/>
                      <w:lang w:eastAsia="fr-FR"/>
                    </w:rPr>
                    <w:t xml:space="preserve"> DO GNE</w:t>
                  </w:r>
                </w:p>
                <w:p w:rsidR="00C838E8" w:rsidRPr="00AD07DC" w:rsidRDefault="00C838E8" w:rsidP="00C838E8">
                  <w:pPr>
                    <w:pStyle w:val="Sansinterligne"/>
                    <w:ind w:right="-45"/>
                    <w:rPr>
                      <w:b/>
                      <w:color w:val="FF0000"/>
                      <w:sz w:val="20"/>
                      <w:szCs w:val="20"/>
                      <w:lang w:eastAsia="fr-FR"/>
                    </w:rPr>
                  </w:pPr>
                </w:p>
                <w:p w:rsidR="00C838E8" w:rsidRDefault="00C838E8" w:rsidP="00C838E8">
                  <w:pPr>
                    <w:pStyle w:val="Sansinterligne"/>
                    <w:ind w:right="-45"/>
                    <w:rPr>
                      <w:rFonts w:ascii="Arial" w:hAnsi="Arial" w:cs="Arial"/>
                      <w:b/>
                      <w:color w:val="FF0000"/>
                      <w:u w:val="single"/>
                      <w:lang w:eastAsia="fr-FR"/>
                    </w:rPr>
                  </w:pPr>
                  <w:r w:rsidRPr="00AD07DC">
                    <w:rPr>
                      <w:rFonts w:ascii="Arial" w:hAnsi="Arial" w:cs="Arial"/>
                      <w:b/>
                      <w:color w:val="FF0000"/>
                      <w:u w:val="single"/>
                      <w:lang w:eastAsia="fr-FR"/>
                    </w:rPr>
                    <w:t>TITULAIRES :</w:t>
                  </w:r>
                </w:p>
                <w:p w:rsidR="00C838E8" w:rsidRPr="00AD07DC"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Françoise BRASSEUR</w:t>
                  </w:r>
                </w:p>
                <w:p w:rsidR="00C838E8"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Pierre CHAUSSONEAUX </w:t>
                  </w:r>
                </w:p>
                <w:p w:rsidR="00C838E8" w:rsidRPr="00AD07DC"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Michel ESSELIN</w:t>
                  </w:r>
                </w:p>
                <w:p w:rsidR="00C838E8" w:rsidRPr="00AD07DC"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Eric GARDINETTI</w:t>
                  </w:r>
                </w:p>
                <w:p w:rsidR="00C838E8"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Michel JACQUIER</w:t>
                  </w:r>
                </w:p>
                <w:p w:rsidR="00C838E8" w:rsidRPr="00EA1EE6"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Stephane LEBRUN</w:t>
                  </w:r>
                </w:p>
                <w:p w:rsidR="00C838E8" w:rsidRPr="00AD07DC"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Agnès ZAIRI-WELSCH</w:t>
                  </w:r>
                </w:p>
                <w:p w:rsidR="00C838E8" w:rsidRPr="00AD07DC" w:rsidRDefault="00C838E8" w:rsidP="00C838E8">
                  <w:pPr>
                    <w:pStyle w:val="Sansinterligne"/>
                    <w:ind w:right="-45"/>
                    <w:rPr>
                      <w:rFonts w:ascii="Arial" w:hAnsi="Arial" w:cs="Arial"/>
                      <w:b/>
                      <w:sz w:val="12"/>
                      <w:szCs w:val="12"/>
                      <w:lang w:eastAsia="fr-FR"/>
                    </w:rPr>
                  </w:pPr>
                </w:p>
                <w:p w:rsidR="00C838E8" w:rsidRDefault="00C838E8" w:rsidP="00C838E8">
                  <w:pPr>
                    <w:pStyle w:val="Sansinterligne"/>
                    <w:ind w:right="-45"/>
                    <w:rPr>
                      <w:rFonts w:ascii="Arial" w:hAnsi="Arial" w:cs="Arial"/>
                      <w:b/>
                      <w:color w:val="FF0000"/>
                      <w:u w:val="single"/>
                      <w:lang w:eastAsia="fr-FR"/>
                    </w:rPr>
                  </w:pPr>
                  <w:r w:rsidRPr="00AD07DC">
                    <w:rPr>
                      <w:rFonts w:ascii="Arial" w:hAnsi="Arial" w:cs="Arial"/>
                      <w:b/>
                      <w:color w:val="FF0000"/>
                      <w:u w:val="single"/>
                      <w:lang w:eastAsia="fr-FR"/>
                    </w:rPr>
                    <w:t>SUPPLEANTS:</w:t>
                  </w:r>
                </w:p>
                <w:p w:rsidR="00C838E8" w:rsidRPr="00EA1EE6"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Jean-Claude ADENOT</w:t>
                  </w:r>
                </w:p>
                <w:p w:rsidR="00C838E8"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Michel BAUR</w:t>
                  </w:r>
                </w:p>
                <w:p w:rsidR="00C838E8" w:rsidRDefault="00C838E8" w:rsidP="00C838E8">
                  <w:pPr>
                    <w:pStyle w:val="Sansinterligne"/>
                    <w:ind w:right="-45"/>
                    <w:rPr>
                      <w:rFonts w:ascii="Arial" w:hAnsi="Arial" w:cs="Arial"/>
                      <w:b/>
                      <w:sz w:val="18"/>
                      <w:szCs w:val="18"/>
                      <w:lang w:eastAsia="fr-FR"/>
                    </w:rPr>
                  </w:pPr>
                  <w:r w:rsidRPr="00AD07DC">
                    <w:rPr>
                      <w:rFonts w:ascii="Arial" w:hAnsi="Arial" w:cs="Arial"/>
                      <w:b/>
                      <w:sz w:val="20"/>
                      <w:szCs w:val="20"/>
                      <w:lang w:eastAsia="fr-FR"/>
                    </w:rPr>
                    <w:t>Sophie CASTELLI</w:t>
                  </w:r>
                </w:p>
                <w:p w:rsidR="00C838E8" w:rsidRPr="00AD07DC"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Serge GERUSSI</w:t>
                  </w:r>
                </w:p>
                <w:p w:rsidR="00C838E8" w:rsidRPr="00AD07DC"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Joëlle ULICZNY</w:t>
                  </w:r>
                </w:p>
                <w:p w:rsidR="00C838E8" w:rsidRDefault="00C838E8" w:rsidP="00C838E8">
                  <w:pPr>
                    <w:pStyle w:val="Sansinterligne"/>
                    <w:ind w:right="-45"/>
                    <w:rPr>
                      <w:rFonts w:ascii="Arial" w:hAnsi="Arial" w:cs="Arial"/>
                      <w:b/>
                      <w:sz w:val="20"/>
                      <w:szCs w:val="20"/>
                      <w:lang w:eastAsia="fr-FR"/>
                    </w:rPr>
                  </w:pPr>
                  <w:r w:rsidRPr="00AD07DC">
                    <w:rPr>
                      <w:rFonts w:ascii="Arial" w:hAnsi="Arial" w:cs="Arial"/>
                      <w:b/>
                      <w:sz w:val="20"/>
                      <w:szCs w:val="20"/>
                      <w:lang w:eastAsia="fr-FR"/>
                    </w:rPr>
                    <w:t>Jeanne-Marie LARIDAN</w:t>
                  </w:r>
                </w:p>
                <w:p w:rsidR="00C838E8" w:rsidRPr="00AD07DC" w:rsidRDefault="00C838E8" w:rsidP="00C838E8">
                  <w:pPr>
                    <w:pStyle w:val="Sansinterligne"/>
                    <w:ind w:right="-45"/>
                    <w:rPr>
                      <w:rFonts w:ascii="Arial" w:hAnsi="Arial" w:cs="Arial"/>
                      <w:b/>
                      <w:sz w:val="20"/>
                      <w:szCs w:val="20"/>
                      <w:lang w:eastAsia="fr-FR"/>
                    </w:rPr>
                  </w:pPr>
                  <w:r>
                    <w:rPr>
                      <w:rFonts w:ascii="Arial" w:hAnsi="Arial" w:cs="Arial"/>
                      <w:b/>
                      <w:sz w:val="20"/>
                      <w:szCs w:val="20"/>
                      <w:lang w:eastAsia="fr-FR"/>
                    </w:rPr>
                    <w:t>Ali ZAIRI</w:t>
                  </w:r>
                </w:p>
                <w:p w:rsidR="00C838E8" w:rsidRPr="00047CDF" w:rsidRDefault="00C838E8" w:rsidP="00C838E8">
                  <w:pPr>
                    <w:pStyle w:val="Sansinterligne"/>
                    <w:ind w:right="-45"/>
                    <w:rPr>
                      <w:b/>
                      <w:color w:val="FF0000"/>
                      <w:sz w:val="20"/>
                      <w:szCs w:val="20"/>
                      <w:u w:val="single"/>
                      <w:lang w:eastAsia="fr-FR"/>
                    </w:rPr>
                  </w:pPr>
                </w:p>
                <w:p w:rsidR="00C838E8" w:rsidRPr="003F2E2D" w:rsidRDefault="00C838E8" w:rsidP="00C838E8">
                  <w:pPr>
                    <w:pStyle w:val="Sansinterligne"/>
                    <w:ind w:right="-45"/>
                    <w:rPr>
                      <w:rFonts w:ascii="Arial" w:hAnsi="Arial" w:cs="Arial"/>
                      <w:b/>
                      <w:color w:val="FF0000"/>
                      <w:u w:val="single"/>
                      <w:lang w:eastAsia="fr-FR"/>
                    </w:rPr>
                  </w:pPr>
                  <w:r w:rsidRPr="003F2E2D">
                    <w:rPr>
                      <w:rFonts w:ascii="Arial" w:hAnsi="Arial" w:cs="Arial"/>
                      <w:b/>
                      <w:color w:val="FF0000"/>
                      <w:u w:val="single"/>
                      <w:lang w:eastAsia="fr-FR"/>
                    </w:rPr>
                    <w:t xml:space="preserve">REPRESENTANT SYNDICAL CGT : </w:t>
                  </w:r>
                </w:p>
                <w:p w:rsidR="00C838E8" w:rsidRPr="003F2E2D" w:rsidRDefault="00C838E8" w:rsidP="00C838E8">
                  <w:pPr>
                    <w:pStyle w:val="Sansinterligne"/>
                    <w:ind w:right="-45"/>
                    <w:rPr>
                      <w:rFonts w:ascii="Arial" w:hAnsi="Arial" w:cs="Arial"/>
                      <w:b/>
                      <w:color w:val="FF0000"/>
                      <w:sz w:val="12"/>
                      <w:szCs w:val="12"/>
                      <w:u w:val="single"/>
                      <w:lang w:eastAsia="fr-FR"/>
                    </w:rPr>
                  </w:pPr>
                </w:p>
                <w:p w:rsidR="00C838E8" w:rsidRPr="003F2E2D" w:rsidRDefault="00C838E8" w:rsidP="00C838E8">
                  <w:pPr>
                    <w:ind w:right="-45"/>
                    <w:rPr>
                      <w:rFonts w:ascii="Arial" w:hAnsi="Arial" w:cs="Arial"/>
                      <w:b/>
                      <w:sz w:val="20"/>
                      <w:szCs w:val="20"/>
                      <w:lang w:eastAsia="fr-FR"/>
                    </w:rPr>
                  </w:pPr>
                  <w:r w:rsidRPr="003F2E2D">
                    <w:rPr>
                      <w:rFonts w:ascii="Arial" w:hAnsi="Arial" w:cs="Arial"/>
                      <w:b/>
                      <w:sz w:val="20"/>
                      <w:szCs w:val="20"/>
                      <w:lang w:eastAsia="fr-FR"/>
                    </w:rPr>
                    <w:t>Eric DANGLETERRE </w:t>
                  </w:r>
                </w:p>
              </w:txbxContent>
            </v:textbox>
          </v:shape>
        </w:pict>
      </w:r>
      <w:r w:rsidR="00B84C15">
        <w:rPr>
          <w:noProof/>
          <w:lang w:eastAsia="fr-FR"/>
        </w:rPr>
        <w:drawing>
          <wp:anchor distT="0" distB="0" distL="114300" distR="114300" simplePos="0" relativeHeight="251658752" behindDoc="1" locked="0" layoutInCell="1" allowOverlap="1" wp14:anchorId="5476E23E" wp14:editId="6FD23D50">
            <wp:simplePos x="0" y="0"/>
            <wp:positionH relativeFrom="column">
              <wp:posOffset>-47625</wp:posOffset>
            </wp:positionH>
            <wp:positionV relativeFrom="paragraph">
              <wp:posOffset>7597140</wp:posOffset>
            </wp:positionV>
            <wp:extent cx="6840855" cy="2357120"/>
            <wp:effectExtent l="0" t="0" r="0" b="0"/>
            <wp:wrapTight wrapText="bothSides">
              <wp:wrapPolygon edited="0">
                <wp:start x="0" y="0"/>
                <wp:lineTo x="0" y="21472"/>
                <wp:lineTo x="21534" y="21472"/>
                <wp:lineTo x="21534" y="0"/>
                <wp:lineTo x="0" y="0"/>
              </wp:wrapPolygon>
            </wp:wrapTight>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855"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45" type="#_x0000_t202" style="position:absolute;margin-left:1.3pt;margin-top:545.7pt;width:524.25pt;height:47.95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9/LgIAAFM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tw8Bogk7wx/QGadGaYctxKFxrhHSjqc&#10;8Ir67wdwghL1TmN3luPpNK5EUqazeYGKu7TsLi2gGUJVNFAyiJuQ1ijxZm+wi1uZ+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s3J9/LgIAAFMEAAAOAAAAAAAAAAAAAAAAAC4CAABkcnMv&#10;ZTJvRG9jLnhtbFBLAQItABQABgAIAAAAIQD9LzLW2wAAAAUBAAAPAAAAAAAAAAAAAAAAAIgEAABk&#10;cnMvZG93bnJldi54bWxQSwUGAAAAAAQABADzAAAAkAUAAAAA&#10;">
            <v:textbox>
              <w:txbxContent>
                <w:p w:rsidR="008414F4" w:rsidRPr="00B84C15" w:rsidRDefault="008414F4" w:rsidP="008414F4">
                  <w:pPr>
                    <w:jc w:val="center"/>
                    <w:rPr>
                      <w:b/>
                      <w:color w:val="FF0000"/>
                      <w:sz w:val="36"/>
                      <w:szCs w:val="36"/>
                    </w:rPr>
                  </w:pPr>
                  <w:r w:rsidRPr="00B84C15">
                    <w:rPr>
                      <w:rFonts w:ascii="Arial" w:hAnsi="Arial" w:cs="Arial"/>
                      <w:color w:val="0070C0"/>
                    </w:rPr>
                    <w:t> </w:t>
                  </w:r>
                  <w:r w:rsidRPr="00B84C15">
                    <w:rPr>
                      <w:rFonts w:ascii="Arial" w:hAnsi="Arial" w:cs="Arial"/>
                      <w:b/>
                      <w:color w:val="0070C0"/>
                      <w:sz w:val="36"/>
                      <w:szCs w:val="36"/>
                    </w:rPr>
                    <w:t>La</w:t>
                  </w:r>
                  <w:r w:rsidRPr="00B84C15">
                    <w:rPr>
                      <w:rFonts w:ascii="Arial" w:hAnsi="Arial" w:cs="Arial"/>
                      <w:b/>
                      <w:color w:val="FF0000"/>
                      <w:sz w:val="36"/>
                      <w:szCs w:val="36"/>
                    </w:rPr>
                    <w:t xml:space="preserve"> CGT </w:t>
                  </w:r>
                  <w:r w:rsidRPr="00B84C15">
                    <w:rPr>
                      <w:rFonts w:ascii="Arial" w:hAnsi="Arial" w:cs="Arial"/>
                      <w:b/>
                      <w:color w:val="0070C0"/>
                      <w:sz w:val="36"/>
                      <w:szCs w:val="36"/>
                    </w:rPr>
                    <w:t>appelle à la grève pour combattre la remise en cause de notre droit à la retraite</w:t>
                  </w:r>
                </w:p>
              </w:txbxContent>
            </v:textbox>
          </v:shape>
        </w:pict>
      </w:r>
      <w:r>
        <w:rPr>
          <w:noProof/>
        </w:rPr>
        <w:pict>
          <v:shape id="_x0000_s1041" type="#_x0000_t202" style="position:absolute;margin-left:-18.4pt;margin-top:25.95pt;width:314.45pt;height:515.25pt;z-index:251672576;visibility:visible;mso-wrap-distance-left:9pt;mso-wrap-distance-top:0;mso-wrap-distance-right:9pt;mso-wrap-distance-bottom:0;mso-position-horizontal-relative:text;mso-position-vertical-relative:text;mso-width-relative:margin;mso-height-relative:margin;v-text-anchor:top" fillcolor="white [3201]" strokecolor="#b2a1c7 [1943]" strokeweight="1pt">
            <v:fill color2="#ccc0d9 [1303]" focusposition="1" focussize="" focus="100%" type="gradient"/>
            <v:shadow on="t" color="#3f3151 [1607]" opacity=".5"/>
            <v:textbox>
              <w:txbxContent>
                <w:p w:rsidR="00E314B5" w:rsidRPr="00B84C15" w:rsidRDefault="00E314B5" w:rsidP="00B84C15">
                  <w:pPr>
                    <w:shd w:val="clear" w:color="auto" w:fill="D6E3BC" w:themeFill="accent3" w:themeFillTint="66"/>
                    <w:jc w:val="center"/>
                    <w:rPr>
                      <w:rFonts w:ascii="Arial" w:hAnsi="Arial" w:cs="Arial"/>
                      <w:b/>
                      <w:color w:val="7030A0"/>
                      <w:sz w:val="24"/>
                      <w:szCs w:val="24"/>
                    </w:rPr>
                  </w:pPr>
                  <w:r w:rsidRPr="00B84C15">
                    <w:rPr>
                      <w:rFonts w:ascii="Arial" w:hAnsi="Arial" w:cs="Arial"/>
                      <w:b/>
                      <w:color w:val="7030A0"/>
                      <w:sz w:val="24"/>
                      <w:szCs w:val="24"/>
                    </w:rPr>
                    <w:t>Réunion du CSE GNE du 4 Décembre 2019.</w:t>
                  </w:r>
                </w:p>
                <w:p w:rsidR="00E314B5" w:rsidRDefault="00E314B5" w:rsidP="00B84C15">
                  <w:pPr>
                    <w:shd w:val="clear" w:color="auto" w:fill="D6E3BC" w:themeFill="accent3" w:themeFillTint="66"/>
                    <w:jc w:val="both"/>
                    <w:rPr>
                      <w:rFonts w:ascii="Arial" w:hAnsi="Arial" w:cs="Arial"/>
                    </w:rPr>
                  </w:pPr>
                  <w:r w:rsidRPr="0071074D">
                    <w:rPr>
                      <w:rFonts w:ascii="Arial" w:hAnsi="Arial" w:cs="Arial"/>
                    </w:rPr>
                    <w:t>La première réunion</w:t>
                  </w:r>
                  <w:r>
                    <w:rPr>
                      <w:rFonts w:ascii="Arial" w:hAnsi="Arial" w:cs="Arial"/>
                    </w:rPr>
                    <w:t xml:space="preserve"> de cette nouvelle mandature</w:t>
                  </w:r>
                  <w:r w:rsidRPr="0071074D">
                    <w:rPr>
                      <w:rFonts w:ascii="Arial" w:hAnsi="Arial" w:cs="Arial"/>
                    </w:rPr>
                    <w:t xml:space="preserve"> est, par tradition, dite « constitutive » </w:t>
                  </w:r>
                  <w:r>
                    <w:rPr>
                      <w:rFonts w:ascii="Arial" w:hAnsi="Arial" w:cs="Arial"/>
                    </w:rPr>
                    <w:t>en ayant uniquement à son ordre du jour, l’élection du Secrétaire et du Trésorier.</w:t>
                  </w:r>
                </w:p>
                <w:p w:rsidR="00B47749" w:rsidRDefault="00B47749" w:rsidP="00B84C15">
                  <w:pPr>
                    <w:shd w:val="clear" w:color="auto" w:fill="D6E3BC" w:themeFill="accent3" w:themeFillTint="66"/>
                    <w:jc w:val="both"/>
                    <w:rPr>
                      <w:rFonts w:ascii="Arial" w:hAnsi="Arial" w:cs="Arial"/>
                    </w:rPr>
                  </w:pPr>
                  <w:r>
                    <w:rPr>
                      <w:rFonts w:ascii="Arial" w:hAnsi="Arial" w:cs="Arial"/>
                    </w:rPr>
                    <w:t xml:space="preserve">Dès le début de la séance, la CFE CGC, présente avec un non élu, </w:t>
                  </w:r>
                  <w:r w:rsidR="00C838E8">
                    <w:rPr>
                      <w:rFonts w:ascii="Arial" w:hAnsi="Arial" w:cs="Arial"/>
                    </w:rPr>
                    <w:t xml:space="preserve">bien qu’étant dans son droit, </w:t>
                  </w:r>
                  <w:r>
                    <w:rPr>
                      <w:rFonts w:ascii="Arial" w:hAnsi="Arial" w:cs="Arial"/>
                    </w:rPr>
                    <w:t>a provoqué un certain nombre de suspension</w:t>
                  </w:r>
                  <w:r w:rsidR="003F2E2D">
                    <w:rPr>
                      <w:rFonts w:ascii="Arial" w:hAnsi="Arial" w:cs="Arial"/>
                    </w:rPr>
                    <w:t>s</w:t>
                  </w:r>
                  <w:r>
                    <w:rPr>
                      <w:rFonts w:ascii="Arial" w:hAnsi="Arial" w:cs="Arial"/>
                    </w:rPr>
                    <w:t xml:space="preserve"> de séance. Cela a aussi mis en lumière le manque de préparation de cette séance par la Direction de la DO GNE. Cette même Organisation Syndicale ayant décrété que la tenue de cette première séance était illégale</w:t>
                  </w:r>
                  <w:r w:rsidR="009A51F7">
                    <w:rPr>
                      <w:rFonts w:ascii="Arial" w:hAnsi="Arial" w:cs="Arial"/>
                    </w:rPr>
                    <w:t xml:space="preserve"> ne prendra part à aucun vote.</w:t>
                  </w:r>
                </w:p>
                <w:p w:rsidR="003F2E2D" w:rsidRPr="00B84C15" w:rsidRDefault="003F2E2D" w:rsidP="00B84C15">
                  <w:pPr>
                    <w:shd w:val="clear" w:color="auto" w:fill="D6E3BC" w:themeFill="accent3" w:themeFillTint="66"/>
                    <w:jc w:val="center"/>
                    <w:rPr>
                      <w:rFonts w:ascii="Arial" w:hAnsi="Arial" w:cs="Arial"/>
                      <w:b/>
                      <w:color w:val="FF0000"/>
                    </w:rPr>
                  </w:pPr>
                  <w:r w:rsidRPr="00B84C15">
                    <w:rPr>
                      <w:rFonts w:ascii="Arial" w:hAnsi="Arial" w:cs="Arial"/>
                      <w:b/>
                      <w:color w:val="FF0000"/>
                    </w:rPr>
                    <w:t xml:space="preserve">La CFDT ne respecte pas le vote des </w:t>
                  </w:r>
                  <w:proofErr w:type="spellStart"/>
                  <w:r w:rsidRPr="00B84C15">
                    <w:rPr>
                      <w:rFonts w:ascii="Arial" w:hAnsi="Arial" w:cs="Arial"/>
                      <w:b/>
                      <w:color w:val="FF0000"/>
                    </w:rPr>
                    <w:t>salarié-es</w:t>
                  </w:r>
                  <w:proofErr w:type="spellEnd"/>
                </w:p>
                <w:p w:rsidR="00E314B5" w:rsidRPr="0071074D" w:rsidRDefault="00B47749" w:rsidP="00B84C15">
                  <w:pPr>
                    <w:shd w:val="clear" w:color="auto" w:fill="D6E3BC" w:themeFill="accent3" w:themeFillTint="66"/>
                    <w:jc w:val="both"/>
                    <w:rPr>
                      <w:rFonts w:ascii="Arial" w:hAnsi="Arial" w:cs="Arial"/>
                    </w:rPr>
                  </w:pPr>
                  <w:r>
                    <w:rPr>
                      <w:rFonts w:ascii="Arial" w:hAnsi="Arial" w:cs="Arial"/>
                    </w:rPr>
                    <w:t>Dans les règles de bienséance</w:t>
                  </w:r>
                  <w:r w:rsidR="00E314B5">
                    <w:rPr>
                      <w:rFonts w:ascii="Arial" w:hAnsi="Arial" w:cs="Arial"/>
                    </w:rPr>
                    <w:t xml:space="preserve"> et dans le respect des votes du personnel</w:t>
                  </w:r>
                  <w:r w:rsidR="00C838E8">
                    <w:rPr>
                      <w:rFonts w:ascii="Arial" w:hAnsi="Arial" w:cs="Arial"/>
                    </w:rPr>
                    <w:t>, le secrétariat reviendrait</w:t>
                  </w:r>
                  <w:r w:rsidR="00E314B5" w:rsidRPr="0071074D">
                    <w:rPr>
                      <w:rFonts w:ascii="Arial" w:hAnsi="Arial" w:cs="Arial"/>
                    </w:rPr>
                    <w:t xml:space="preserve"> à la 1</w:t>
                  </w:r>
                  <w:r w:rsidR="00E314B5" w:rsidRPr="0071074D">
                    <w:rPr>
                      <w:rFonts w:ascii="Arial" w:hAnsi="Arial" w:cs="Arial"/>
                      <w:vertAlign w:val="superscript"/>
                    </w:rPr>
                    <w:t>ère</w:t>
                  </w:r>
                  <w:r w:rsidR="00E314B5" w:rsidRPr="0071074D">
                    <w:rPr>
                      <w:rFonts w:ascii="Arial" w:hAnsi="Arial" w:cs="Arial"/>
                    </w:rPr>
                    <w:t xml:space="preserve"> Organisation Syndicale et la trésorerie à la 2</w:t>
                  </w:r>
                  <w:r w:rsidR="00E314B5" w:rsidRPr="0071074D">
                    <w:rPr>
                      <w:rFonts w:ascii="Arial" w:hAnsi="Arial" w:cs="Arial"/>
                      <w:vertAlign w:val="superscript"/>
                    </w:rPr>
                    <w:t>ème</w:t>
                  </w:r>
                  <w:r w:rsidR="00E314B5" w:rsidRPr="0071074D">
                    <w:rPr>
                      <w:rFonts w:ascii="Arial" w:hAnsi="Arial" w:cs="Arial"/>
                    </w:rPr>
                    <w:t xml:space="preserve"> Organisation Syndicale.</w:t>
                  </w:r>
                  <w:r w:rsidR="00E314B5">
                    <w:rPr>
                      <w:rFonts w:ascii="Arial" w:hAnsi="Arial" w:cs="Arial"/>
                    </w:rPr>
                    <w:t xml:space="preserve"> Donc</w:t>
                  </w:r>
                  <w:r w:rsidR="00E314B5" w:rsidRPr="0071074D">
                    <w:rPr>
                      <w:rFonts w:ascii="Arial" w:hAnsi="Arial" w:cs="Arial"/>
                    </w:rPr>
                    <w:t xml:space="preserve"> le</w:t>
                  </w:r>
                  <w:r>
                    <w:rPr>
                      <w:rFonts w:ascii="Arial" w:hAnsi="Arial" w:cs="Arial"/>
                    </w:rPr>
                    <w:t xml:space="preserve"> Secrétariat revient à la CFDT </w:t>
                  </w:r>
                  <w:r w:rsidR="00E314B5" w:rsidRPr="0071074D">
                    <w:rPr>
                      <w:rFonts w:ascii="Arial" w:hAnsi="Arial" w:cs="Arial"/>
                    </w:rPr>
                    <w:t>qui est arrivée 1</w:t>
                  </w:r>
                  <w:r w:rsidR="00E314B5" w:rsidRPr="0071074D">
                    <w:rPr>
                      <w:rFonts w:ascii="Arial" w:hAnsi="Arial" w:cs="Arial"/>
                      <w:vertAlign w:val="superscript"/>
                    </w:rPr>
                    <w:t>ère</w:t>
                  </w:r>
                  <w:r w:rsidR="00E314B5" w:rsidRPr="0071074D">
                    <w:rPr>
                      <w:rFonts w:ascii="Arial" w:hAnsi="Arial" w:cs="Arial"/>
                    </w:rPr>
                    <w:t xml:space="preserve"> O</w:t>
                  </w:r>
                  <w:r>
                    <w:rPr>
                      <w:rFonts w:ascii="Arial" w:hAnsi="Arial" w:cs="Arial"/>
                    </w:rPr>
                    <w:t>rganisation syndicale sur la DO</w:t>
                  </w:r>
                  <w:r w:rsidR="00E314B5" w:rsidRPr="0071074D">
                    <w:rPr>
                      <w:rFonts w:ascii="Arial" w:hAnsi="Arial" w:cs="Arial"/>
                    </w:rPr>
                    <w:t xml:space="preserve">GNE et le poste de trésorier </w:t>
                  </w:r>
                  <w:r w:rsidR="00E314B5">
                    <w:rPr>
                      <w:rFonts w:ascii="Arial" w:hAnsi="Arial" w:cs="Arial"/>
                    </w:rPr>
                    <w:t xml:space="preserve">aurait </w:t>
                  </w:r>
                  <w:r>
                    <w:rPr>
                      <w:rFonts w:ascii="Arial" w:hAnsi="Arial" w:cs="Arial"/>
                    </w:rPr>
                    <w:t>dû</w:t>
                  </w:r>
                  <w:r w:rsidR="00E314B5">
                    <w:rPr>
                      <w:rFonts w:ascii="Arial" w:hAnsi="Arial" w:cs="Arial"/>
                    </w:rPr>
                    <w:t xml:space="preserve"> revenir</w:t>
                  </w:r>
                  <w:r w:rsidR="00E314B5" w:rsidRPr="0071074D">
                    <w:rPr>
                      <w:rFonts w:ascii="Arial" w:hAnsi="Arial" w:cs="Arial"/>
                    </w:rPr>
                    <w:t xml:space="preserve"> à la CGT, qui est arrivée 2</w:t>
                  </w:r>
                  <w:r w:rsidR="00E314B5" w:rsidRPr="0071074D">
                    <w:rPr>
                      <w:rFonts w:ascii="Arial" w:hAnsi="Arial" w:cs="Arial"/>
                      <w:vertAlign w:val="superscript"/>
                    </w:rPr>
                    <w:t>ème</w:t>
                  </w:r>
                  <w:r w:rsidR="00E314B5" w:rsidRPr="0071074D">
                    <w:rPr>
                      <w:rFonts w:ascii="Arial" w:hAnsi="Arial" w:cs="Arial"/>
                    </w:rPr>
                    <w:t xml:space="preserve"> Organisation Syndicale sur le DOGNE.</w:t>
                  </w:r>
                </w:p>
                <w:p w:rsidR="009A51F7" w:rsidRDefault="00E314B5" w:rsidP="00B84C15">
                  <w:pPr>
                    <w:shd w:val="clear" w:color="auto" w:fill="D6E3BC" w:themeFill="accent3" w:themeFillTint="66"/>
                    <w:spacing w:after="0"/>
                    <w:jc w:val="both"/>
                    <w:rPr>
                      <w:rFonts w:ascii="Arial" w:hAnsi="Arial" w:cs="Arial"/>
                    </w:rPr>
                  </w:pPr>
                  <w:r w:rsidRPr="0071074D">
                    <w:rPr>
                      <w:rFonts w:ascii="Arial" w:hAnsi="Arial" w:cs="Arial"/>
                    </w:rPr>
                    <w:t>Le Secrétaire CFDT a été élu à la majorité des m</w:t>
                  </w:r>
                  <w:r w:rsidR="009A51F7">
                    <w:rPr>
                      <w:rFonts w:ascii="Arial" w:hAnsi="Arial" w:cs="Arial"/>
                    </w:rPr>
                    <w:t>embres 34 P</w:t>
                  </w:r>
                  <w:r w:rsidRPr="0071074D">
                    <w:rPr>
                      <w:rFonts w:ascii="Arial" w:hAnsi="Arial" w:cs="Arial"/>
                    </w:rPr>
                    <w:t>our</w:t>
                  </w:r>
                  <w:r w:rsidR="009A51F7">
                    <w:rPr>
                      <w:rFonts w:ascii="Arial" w:hAnsi="Arial" w:cs="Arial"/>
                    </w:rPr>
                    <w:t xml:space="preserve"> sur 38 (</w:t>
                  </w:r>
                  <w:r w:rsidRPr="0071074D">
                    <w:rPr>
                      <w:rFonts w:ascii="Arial" w:hAnsi="Arial" w:cs="Arial"/>
                    </w:rPr>
                    <w:t xml:space="preserve">4 </w:t>
                  </w:r>
                  <w:r w:rsidR="009A51F7">
                    <w:rPr>
                      <w:rFonts w:ascii="Arial" w:hAnsi="Arial" w:cs="Arial"/>
                    </w:rPr>
                    <w:t>voix manquantes de la CFE CGC).</w:t>
                  </w:r>
                  <w:r w:rsidRPr="0071074D">
                    <w:rPr>
                      <w:rFonts w:ascii="Arial" w:hAnsi="Arial" w:cs="Arial"/>
                    </w:rPr>
                    <w:t xml:space="preserve"> </w:t>
                  </w:r>
                </w:p>
                <w:p w:rsidR="00E314B5" w:rsidRDefault="00E314B5" w:rsidP="00B84C15">
                  <w:pPr>
                    <w:shd w:val="clear" w:color="auto" w:fill="D6E3BC" w:themeFill="accent3" w:themeFillTint="66"/>
                    <w:spacing w:after="0"/>
                    <w:jc w:val="both"/>
                    <w:rPr>
                      <w:rFonts w:ascii="Arial" w:hAnsi="Arial" w:cs="Arial"/>
                    </w:rPr>
                  </w:pPr>
                  <w:r w:rsidRPr="0071074D">
                    <w:rPr>
                      <w:rFonts w:ascii="Arial" w:hAnsi="Arial" w:cs="Arial"/>
                    </w:rPr>
                    <w:t>La Délégatio</w:t>
                  </w:r>
                  <w:r w:rsidR="009A51F7">
                    <w:rPr>
                      <w:rFonts w:ascii="Arial" w:hAnsi="Arial" w:cs="Arial"/>
                    </w:rPr>
                    <w:t>n CGT a présenté une trésorière</w:t>
                  </w:r>
                  <w:r w:rsidRPr="0071074D">
                    <w:rPr>
                      <w:rFonts w:ascii="Arial" w:hAnsi="Arial" w:cs="Arial"/>
                    </w:rPr>
                    <w:t xml:space="preserve"> </w:t>
                  </w:r>
                  <w:r w:rsidR="009A51F7">
                    <w:rPr>
                      <w:rFonts w:ascii="Arial" w:hAnsi="Arial" w:cs="Arial"/>
                    </w:rPr>
                    <w:t xml:space="preserve">mais également la CFDT. Le résultat des votes donne 8 voix à la candidate CGT et 23 </w:t>
                  </w:r>
                  <w:r w:rsidR="002264EA">
                    <w:rPr>
                      <w:rFonts w:ascii="Arial" w:hAnsi="Arial" w:cs="Arial"/>
                    </w:rPr>
                    <w:t>au candidat proposé par la CFDT (3 élus SUD se sont abstenus et la CFE CGC n’ayant pas pris part au vote).</w:t>
                  </w:r>
                </w:p>
                <w:p w:rsidR="002264EA" w:rsidRPr="00B84C15" w:rsidRDefault="002264EA" w:rsidP="00B84C15">
                  <w:pPr>
                    <w:shd w:val="clear" w:color="auto" w:fill="D6E3BC" w:themeFill="accent3" w:themeFillTint="66"/>
                    <w:spacing w:after="0"/>
                    <w:jc w:val="both"/>
                    <w:rPr>
                      <w:rFonts w:ascii="Arial" w:hAnsi="Arial" w:cs="Arial"/>
                      <w:b/>
                      <w:color w:val="7030A0"/>
                    </w:rPr>
                  </w:pPr>
                  <w:r w:rsidRPr="00B84C15">
                    <w:rPr>
                      <w:rFonts w:ascii="Arial" w:hAnsi="Arial" w:cs="Arial"/>
                      <w:b/>
                      <w:color w:val="7030A0"/>
                    </w:rPr>
                    <w:t xml:space="preserve">Cela a mis en lumière la constitution d’une alliance qui ne respecte pas les votes des salariés en éliminant la </w:t>
                  </w:r>
                  <w:r w:rsidRPr="00B84C15">
                    <w:rPr>
                      <w:rFonts w:ascii="Arial" w:hAnsi="Arial" w:cs="Arial"/>
                      <w:b/>
                      <w:color w:val="FF0000"/>
                    </w:rPr>
                    <w:t>CGT</w:t>
                  </w:r>
                  <w:r w:rsidRPr="00B84C15">
                    <w:rPr>
                      <w:rFonts w:ascii="Arial" w:hAnsi="Arial" w:cs="Arial"/>
                      <w:b/>
                      <w:color w:val="7030A0"/>
                    </w:rPr>
                    <w:t>, arrivée en deuxième position, du bureau du CSE GNE.</w:t>
                  </w:r>
                </w:p>
                <w:p w:rsidR="00E314B5" w:rsidRDefault="00E314B5" w:rsidP="00B84C15">
                  <w:pPr>
                    <w:shd w:val="clear" w:color="auto" w:fill="D6E3BC" w:themeFill="accent3" w:themeFillTint="66"/>
                  </w:pPr>
                </w:p>
                <w:p w:rsidR="00E314B5" w:rsidRDefault="00E314B5" w:rsidP="00B84C15">
                  <w:pPr>
                    <w:shd w:val="clear" w:color="auto" w:fill="D6E3BC" w:themeFill="accent3" w:themeFillTint="66"/>
                  </w:pPr>
                </w:p>
              </w:txbxContent>
            </v:textbox>
          </v:shape>
        </w:pict>
      </w:r>
      <w:r w:rsidR="002264EA">
        <w:rPr>
          <w:noProof/>
          <w:lang w:eastAsia="fr-FR"/>
        </w:rPr>
        <w:drawing>
          <wp:anchor distT="0" distB="0" distL="114300" distR="114300" simplePos="0" relativeHeight="251660800" behindDoc="1" locked="0" layoutInCell="1" allowOverlap="1" wp14:anchorId="683F8A8B" wp14:editId="68B2D4C1">
            <wp:simplePos x="0" y="0"/>
            <wp:positionH relativeFrom="column">
              <wp:posOffset>3833495</wp:posOffset>
            </wp:positionH>
            <wp:positionV relativeFrom="paragraph">
              <wp:posOffset>368935</wp:posOffset>
            </wp:positionV>
            <wp:extent cx="3183255" cy="2228850"/>
            <wp:effectExtent l="0" t="0" r="0" b="0"/>
            <wp:wrapTight wrapText="bothSides">
              <wp:wrapPolygon edited="0">
                <wp:start x="0" y="0"/>
                <wp:lineTo x="0" y="21415"/>
                <wp:lineTo x="21458" y="21415"/>
                <wp:lineTo x="21458" y="0"/>
                <wp:lineTo x="0" y="0"/>
              </wp:wrapPolygon>
            </wp:wrapTight>
            <wp:docPr id="2" name="Image 2" descr="http://ibm.reference-syndicale.fr/files/2018/11/Puce-20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bm.reference-syndicale.fr/files/2018/11/Puce-20181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325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D461A" w:rsidSect="006635ED">
      <w:pgSz w:w="11906" w:h="16838"/>
      <w:pgMar w:top="142" w:right="424"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36E30"/>
    <w:multiLevelType w:val="hybridMultilevel"/>
    <w:tmpl w:val="C55E5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6D2FAC"/>
    <w:rsid w:val="00043D83"/>
    <w:rsid w:val="00045447"/>
    <w:rsid w:val="00047CDF"/>
    <w:rsid w:val="0008249B"/>
    <w:rsid w:val="000A7A24"/>
    <w:rsid w:val="000D3F0A"/>
    <w:rsid w:val="000D461A"/>
    <w:rsid w:val="00157B42"/>
    <w:rsid w:val="001F3AE4"/>
    <w:rsid w:val="002264EA"/>
    <w:rsid w:val="002671F9"/>
    <w:rsid w:val="00292170"/>
    <w:rsid w:val="00294EB6"/>
    <w:rsid w:val="00316413"/>
    <w:rsid w:val="00390AF9"/>
    <w:rsid w:val="003F16A3"/>
    <w:rsid w:val="003F2E2D"/>
    <w:rsid w:val="00405C35"/>
    <w:rsid w:val="00630725"/>
    <w:rsid w:val="006635ED"/>
    <w:rsid w:val="00686877"/>
    <w:rsid w:val="00690F18"/>
    <w:rsid w:val="006B1034"/>
    <w:rsid w:val="006C6FDC"/>
    <w:rsid w:val="006D2FAC"/>
    <w:rsid w:val="0071074D"/>
    <w:rsid w:val="00785A1E"/>
    <w:rsid w:val="008414F4"/>
    <w:rsid w:val="008A294C"/>
    <w:rsid w:val="00965276"/>
    <w:rsid w:val="00983001"/>
    <w:rsid w:val="009A51F7"/>
    <w:rsid w:val="00A22BCA"/>
    <w:rsid w:val="00A44EF0"/>
    <w:rsid w:val="00A840C9"/>
    <w:rsid w:val="00AD07DC"/>
    <w:rsid w:val="00B3714C"/>
    <w:rsid w:val="00B47749"/>
    <w:rsid w:val="00B84C15"/>
    <w:rsid w:val="00BA4056"/>
    <w:rsid w:val="00BD5AB3"/>
    <w:rsid w:val="00BE5E58"/>
    <w:rsid w:val="00C15FA9"/>
    <w:rsid w:val="00C838E8"/>
    <w:rsid w:val="00D019DF"/>
    <w:rsid w:val="00D943A3"/>
    <w:rsid w:val="00D9610F"/>
    <w:rsid w:val="00E05F2F"/>
    <w:rsid w:val="00E314B5"/>
    <w:rsid w:val="00E7714C"/>
    <w:rsid w:val="00EF1734"/>
    <w:rsid w:val="00F03D50"/>
    <w:rsid w:val="00F5794A"/>
    <w:rsid w:val="00FE47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84C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2F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FAC"/>
    <w:rPr>
      <w:rFonts w:ascii="Tahoma" w:hAnsi="Tahoma" w:cs="Tahoma"/>
      <w:sz w:val="16"/>
      <w:szCs w:val="16"/>
    </w:rPr>
  </w:style>
  <w:style w:type="paragraph" w:customStyle="1" w:styleId="Sansinterligne1">
    <w:name w:val="Sans interligne1"/>
    <w:rsid w:val="00686877"/>
    <w:pPr>
      <w:spacing w:after="0" w:line="240" w:lineRule="auto"/>
    </w:pPr>
    <w:rPr>
      <w:rFonts w:ascii="Calibri" w:eastAsia="Times New Roman" w:hAnsi="Calibri" w:cs="Times New Roman"/>
    </w:rPr>
  </w:style>
  <w:style w:type="paragraph" w:styleId="Sansinterligne">
    <w:name w:val="No Spacing"/>
    <w:uiPriority w:val="1"/>
    <w:qFormat/>
    <w:rsid w:val="00686877"/>
    <w:pPr>
      <w:spacing w:after="0" w:line="240" w:lineRule="auto"/>
    </w:pPr>
    <w:rPr>
      <w:rFonts w:ascii="Calibri" w:eastAsia="Calibri" w:hAnsi="Calibri" w:cs="Times New Roman"/>
    </w:rPr>
  </w:style>
  <w:style w:type="character" w:styleId="lev">
    <w:name w:val="Strong"/>
    <w:uiPriority w:val="22"/>
    <w:qFormat/>
    <w:rsid w:val="00686877"/>
    <w:rPr>
      <w:b/>
      <w:bCs/>
    </w:rPr>
  </w:style>
  <w:style w:type="paragraph" w:styleId="Paragraphedeliste">
    <w:name w:val="List Paragraph"/>
    <w:basedOn w:val="Normal"/>
    <w:uiPriority w:val="34"/>
    <w:qFormat/>
    <w:rsid w:val="00405C35"/>
    <w:pPr>
      <w:ind w:left="720"/>
      <w:contextualSpacing/>
    </w:pPr>
  </w:style>
  <w:style w:type="character" w:customStyle="1" w:styleId="Titre2Car">
    <w:name w:val="Titre 2 Car"/>
    <w:basedOn w:val="Policepardfaut"/>
    <w:link w:val="Titre2"/>
    <w:uiPriority w:val="9"/>
    <w:rsid w:val="00B84C1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871226">
      <w:bodyDiv w:val="1"/>
      <w:marLeft w:val="0"/>
      <w:marRight w:val="0"/>
      <w:marTop w:val="0"/>
      <w:marBottom w:val="0"/>
      <w:divBdr>
        <w:top w:val="none" w:sz="0" w:space="0" w:color="auto"/>
        <w:left w:val="none" w:sz="0" w:space="0" w:color="auto"/>
        <w:bottom w:val="none" w:sz="0" w:space="0" w:color="auto"/>
        <w:right w:val="none" w:sz="0" w:space="0" w:color="auto"/>
      </w:divBdr>
    </w:div>
    <w:div w:id="138695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WOLFF Philippe AGPRO/GE</dc:creator>
  <cp:lastModifiedBy>LONDOT Thierry</cp:lastModifiedBy>
  <cp:revision>2</cp:revision>
  <dcterms:created xsi:type="dcterms:W3CDTF">2019-12-09T10:02:00Z</dcterms:created>
  <dcterms:modified xsi:type="dcterms:W3CDTF">2019-12-09T10:02:00Z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